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63" w:rsidRDefault="00F74863" w:rsidP="002F7F3D">
      <w:pPr>
        <w:spacing w:before="600"/>
        <w:rPr>
          <w:rFonts w:asciiTheme="minorHAnsi" w:hAnsiTheme="minorHAnsi" w:cstheme="minorHAnsi"/>
          <w:sz w:val="28"/>
          <w:szCs w:val="28"/>
          <w:shd w:val="clear" w:color="auto" w:fill="F7F7F7"/>
        </w:rPr>
      </w:pPr>
      <w:r w:rsidRPr="00797B86">
        <w:rPr>
          <w:rFonts w:asciiTheme="minorHAnsi" w:hAnsiTheme="minorHAnsi"/>
          <w:noProof/>
        </w:rPr>
        <w:drawing>
          <wp:inline distT="0" distB="0" distL="0" distR="0" wp14:anchorId="6D73B621" wp14:editId="0B1F0E65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CD1" w:rsidRPr="002F7F3D" w:rsidRDefault="000C0CD1" w:rsidP="002F7F3D">
      <w:pPr>
        <w:pStyle w:val="Nagwek1"/>
        <w:spacing w:after="480"/>
        <w:rPr>
          <w:rFonts w:asciiTheme="minorHAnsi" w:hAnsiTheme="minorHAnsi" w:cstheme="minorHAnsi"/>
          <w:b/>
          <w:color w:val="auto"/>
        </w:rPr>
      </w:pPr>
      <w:r w:rsidRPr="002F7F3D">
        <w:rPr>
          <w:rFonts w:asciiTheme="minorHAnsi" w:hAnsiTheme="minorHAnsi" w:cstheme="minorHAnsi"/>
          <w:b/>
          <w:color w:val="auto"/>
        </w:rPr>
        <w:t>Numer konkursu w bazie konkurencyjności</w:t>
      </w:r>
    </w:p>
    <w:p w:rsidR="002F7F3D" w:rsidRDefault="005947CA" w:rsidP="002F7F3D">
      <w:pPr>
        <w:spacing w:after="120" w:line="276" w:lineRule="auto"/>
        <w:rPr>
          <w:rFonts w:asciiTheme="minorHAnsi" w:hAnsiTheme="minorHAnsi" w:cstheme="minorHAnsi"/>
          <w:lang w:eastAsia="en-US"/>
        </w:rPr>
      </w:pPr>
      <w:r w:rsidRPr="002F7F3D">
        <w:rPr>
          <w:rFonts w:asciiTheme="minorHAnsi" w:hAnsiTheme="minorHAnsi" w:cstheme="minorHAnsi"/>
          <w:lang w:eastAsia="en-US"/>
        </w:rPr>
        <w:t xml:space="preserve">Informujemy, że w celu upublicznienia zapytania ofertowego związanego z realizacją projektu w ramach działania 1.2 POPW w bazie konkurencyjności </w:t>
      </w:r>
      <w:hyperlink r:id="rId5" w:history="1">
        <w:r w:rsidR="00B6567C" w:rsidRPr="002F7F3D">
          <w:rPr>
            <w:rStyle w:val="Hipercze"/>
            <w:rFonts w:asciiTheme="minorHAnsi" w:hAnsiTheme="minorHAnsi" w:cstheme="minorHAnsi"/>
            <w:lang w:eastAsia="en-US"/>
          </w:rPr>
          <w:t>https://bazakonkurencyjnosci.funduszeeuropejskie.gov.pl/</w:t>
        </w:r>
      </w:hyperlink>
      <w:r w:rsidRPr="002F7F3D">
        <w:rPr>
          <w:rFonts w:asciiTheme="minorHAnsi" w:hAnsiTheme="minorHAnsi" w:cstheme="minorHAnsi"/>
          <w:lang w:eastAsia="en-US"/>
        </w:rPr>
        <w:t xml:space="preserve"> przez wnioskodawcę (tj. przed podpisaniem umowy o dofinansowanie), należy wskazać numer konkursu. </w:t>
      </w:r>
    </w:p>
    <w:p w:rsidR="00FE74A4" w:rsidRPr="002F7F3D" w:rsidRDefault="00FB29E7" w:rsidP="002F7F3D">
      <w:pPr>
        <w:spacing w:after="120" w:line="276" w:lineRule="auto"/>
        <w:rPr>
          <w:rFonts w:asciiTheme="minorHAnsi" w:hAnsiTheme="minorHAnsi" w:cstheme="minorHAnsi"/>
          <w:lang w:eastAsia="en-US"/>
        </w:rPr>
      </w:pPr>
      <w:r w:rsidRPr="002F7F3D">
        <w:rPr>
          <w:rFonts w:asciiTheme="minorHAnsi" w:hAnsiTheme="minorHAnsi" w:cstheme="minorHAnsi"/>
          <w:lang w:eastAsia="en-US"/>
        </w:rPr>
        <w:t xml:space="preserve">Dla konkursu </w:t>
      </w:r>
      <w:r w:rsidR="00B21FEE">
        <w:rPr>
          <w:rFonts w:asciiTheme="minorHAnsi" w:hAnsiTheme="minorHAnsi" w:cstheme="minorHAnsi"/>
          <w:lang w:eastAsia="en-US"/>
        </w:rPr>
        <w:t>9</w:t>
      </w:r>
      <w:r w:rsidR="005947CA" w:rsidRPr="002F7F3D">
        <w:rPr>
          <w:rFonts w:asciiTheme="minorHAnsi" w:hAnsiTheme="minorHAnsi" w:cstheme="minorHAnsi"/>
          <w:lang w:eastAsia="en-US"/>
        </w:rPr>
        <w:t xml:space="preserve"> (</w:t>
      </w:r>
      <w:r w:rsidR="00B21FEE">
        <w:rPr>
          <w:rFonts w:asciiTheme="minorHAnsi" w:hAnsiTheme="minorHAnsi" w:cstheme="minorHAnsi"/>
          <w:lang w:eastAsia="en-US"/>
        </w:rPr>
        <w:t>1</w:t>
      </w:r>
      <w:r w:rsidR="005947CA" w:rsidRPr="002F7F3D">
        <w:rPr>
          <w:rFonts w:asciiTheme="minorHAnsi" w:hAnsiTheme="minorHAnsi" w:cstheme="minorHAnsi"/>
          <w:lang w:eastAsia="en-US"/>
        </w:rPr>
        <w:t>/20</w:t>
      </w:r>
      <w:r w:rsidR="00B6567C" w:rsidRPr="002F7F3D">
        <w:rPr>
          <w:rFonts w:asciiTheme="minorHAnsi" w:hAnsiTheme="minorHAnsi" w:cstheme="minorHAnsi"/>
          <w:lang w:eastAsia="en-US"/>
        </w:rPr>
        <w:t>2</w:t>
      </w:r>
      <w:r w:rsidR="00B21FEE">
        <w:rPr>
          <w:rFonts w:asciiTheme="minorHAnsi" w:hAnsiTheme="minorHAnsi" w:cstheme="minorHAnsi"/>
          <w:lang w:eastAsia="en-US"/>
        </w:rPr>
        <w:t>2</w:t>
      </w:r>
      <w:r w:rsidR="005947CA" w:rsidRPr="002F7F3D">
        <w:rPr>
          <w:rFonts w:asciiTheme="minorHAnsi" w:hAnsiTheme="minorHAnsi" w:cstheme="minorHAnsi"/>
          <w:lang w:eastAsia="en-US"/>
        </w:rPr>
        <w:t xml:space="preserve">) pełny numer do stosowania we wskazanym systemie informatycznym to: </w:t>
      </w:r>
      <w:bookmarkStart w:id="0" w:name="_Hlk66801069"/>
      <w:r w:rsidR="00B6567C" w:rsidRPr="002F7F3D">
        <w:rPr>
          <w:rFonts w:asciiTheme="minorHAnsi" w:hAnsiTheme="minorHAnsi" w:cstheme="minorHAnsi"/>
          <w:b/>
          <w:bCs/>
          <w:lang w:eastAsia="en-US"/>
        </w:rPr>
        <w:t>POPW.01.02.00-IP.01-00-00</w:t>
      </w:r>
      <w:r w:rsidR="00B21FEE">
        <w:rPr>
          <w:rFonts w:asciiTheme="minorHAnsi" w:hAnsiTheme="minorHAnsi" w:cstheme="minorHAnsi"/>
          <w:b/>
          <w:bCs/>
          <w:lang w:eastAsia="en-US"/>
        </w:rPr>
        <w:t>1</w:t>
      </w:r>
      <w:r w:rsidR="00B6567C" w:rsidRPr="002F7F3D">
        <w:rPr>
          <w:rFonts w:asciiTheme="minorHAnsi" w:hAnsiTheme="minorHAnsi" w:cstheme="minorHAnsi"/>
          <w:b/>
          <w:bCs/>
          <w:lang w:eastAsia="en-US"/>
        </w:rPr>
        <w:t>/2</w:t>
      </w:r>
      <w:r w:rsidR="00B21FEE">
        <w:rPr>
          <w:rFonts w:asciiTheme="minorHAnsi" w:hAnsiTheme="minorHAnsi" w:cstheme="minorHAnsi"/>
          <w:b/>
          <w:bCs/>
          <w:lang w:eastAsia="en-US"/>
        </w:rPr>
        <w:t>2</w:t>
      </w:r>
      <w:r w:rsidR="00445DE1">
        <w:rPr>
          <w:rFonts w:asciiTheme="minorHAnsi" w:hAnsiTheme="minorHAnsi" w:cstheme="minorHAnsi"/>
          <w:b/>
          <w:bCs/>
          <w:lang w:eastAsia="en-US"/>
        </w:rPr>
        <w:t>.</w:t>
      </w:r>
      <w:bookmarkStart w:id="1" w:name="_GoBack"/>
      <w:bookmarkEnd w:id="0"/>
      <w:bookmarkEnd w:id="1"/>
    </w:p>
    <w:sectPr w:rsidR="00FE74A4" w:rsidRPr="002F7F3D" w:rsidSect="002F7F3D">
      <w:pgSz w:w="11907" w:h="8391" w:orient="landscape" w:code="11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CA"/>
    <w:rsid w:val="000C0CD1"/>
    <w:rsid w:val="002F7F3D"/>
    <w:rsid w:val="00445DE1"/>
    <w:rsid w:val="005947CA"/>
    <w:rsid w:val="0091488E"/>
    <w:rsid w:val="00980E82"/>
    <w:rsid w:val="00B21FEE"/>
    <w:rsid w:val="00B6567C"/>
    <w:rsid w:val="00BA7B7A"/>
    <w:rsid w:val="00E974ED"/>
    <w:rsid w:val="00EF013C"/>
    <w:rsid w:val="00F02987"/>
    <w:rsid w:val="00F74863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1D99-6866-4892-8725-AD528F7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7C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47CA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7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7CA"/>
    <w:rPr>
      <w:rFonts w:ascii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7F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7F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konkurencyjnosci.funduszeeuropejskie.gov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konkursu w bazie konkurencyjnoci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konkursu w bazie konkurencyjnoci</dc:title>
  <dc:subject/>
  <dc:creator>Wiśniewski Michał</dc:creator>
  <cp:keywords>PL, PARP</cp:keywords>
  <dc:description/>
  <cp:lastModifiedBy>Lorbiecka Monika</cp:lastModifiedBy>
  <cp:revision>5</cp:revision>
  <cp:lastPrinted>2020-03-02T13:46:00Z</cp:lastPrinted>
  <dcterms:created xsi:type="dcterms:W3CDTF">2021-09-13T05:36:00Z</dcterms:created>
  <dcterms:modified xsi:type="dcterms:W3CDTF">2022-03-30T08:44:00Z</dcterms:modified>
</cp:coreProperties>
</file>