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D1EB6" w14:textId="239C997A" w:rsidR="00084A5E" w:rsidRPr="004948B4" w:rsidRDefault="004A41D5" w:rsidP="004948B4">
      <w:pPr>
        <w:keepNext/>
        <w:keepLines/>
        <w:spacing w:before="480" w:line="276" w:lineRule="auto"/>
        <w:outlineLvl w:val="0"/>
        <w:rPr>
          <w:sz w:val="24"/>
          <w:szCs w:val="24"/>
        </w:rPr>
      </w:pPr>
      <w:r w:rsidRPr="00797B86">
        <w:rPr>
          <w:noProof/>
          <w:lang w:eastAsia="pl-PL"/>
        </w:rPr>
        <w:drawing>
          <wp:inline distT="0" distB="0" distL="0" distR="0" wp14:anchorId="6FE83D0F" wp14:editId="3B7B50FA">
            <wp:extent cx="5759450" cy="624205"/>
            <wp:effectExtent l="0" t="0" r="0" b="4445"/>
            <wp:docPr id="2" name="Obraz 2" descr="Pasek logotypów: Fundusze Europejskie, Polska Wschodnia, Rzeczpospolita Polska, PARP, grupa PFR, Unia Europejska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intranet.parp.gov.pl/images/Niezbednik-pracownika/SI/Pasek-z-logami/POP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248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084A5E" w:rsidRPr="004948B4">
        <w:rPr>
          <w:sz w:val="24"/>
          <w:szCs w:val="24"/>
        </w:rPr>
        <w:t xml:space="preserve">Załącznik nr 1 do wniosku o dofinansowanie </w:t>
      </w:r>
    </w:p>
    <w:p w14:paraId="3E35CB6C" w14:textId="73D91CA7" w:rsidR="0000239E" w:rsidRPr="004948B4" w:rsidRDefault="001C06AC" w:rsidP="004948B4">
      <w:pPr>
        <w:pStyle w:val="Nagwek1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4948B4">
        <w:rPr>
          <w:rFonts w:asciiTheme="minorHAnsi" w:hAnsiTheme="minorHAnsi" w:cstheme="minorHAnsi"/>
          <w:b/>
          <w:color w:val="auto"/>
          <w:sz w:val="36"/>
          <w:szCs w:val="36"/>
        </w:rPr>
        <w:t>M</w:t>
      </w:r>
      <w:r w:rsidR="003F3AC1" w:rsidRPr="004948B4">
        <w:rPr>
          <w:rFonts w:asciiTheme="minorHAnsi" w:hAnsiTheme="minorHAnsi" w:cstheme="minorHAnsi"/>
          <w:b/>
          <w:color w:val="auto"/>
          <w:sz w:val="36"/>
          <w:szCs w:val="36"/>
        </w:rPr>
        <w:t xml:space="preserve">odel biznesowy </w:t>
      </w:r>
      <w:r w:rsidR="0000239E" w:rsidRPr="004948B4">
        <w:rPr>
          <w:rFonts w:asciiTheme="minorHAnsi" w:hAnsiTheme="minorHAnsi" w:cstheme="minorHAnsi"/>
          <w:b/>
          <w:color w:val="auto"/>
          <w:sz w:val="36"/>
          <w:szCs w:val="36"/>
        </w:rPr>
        <w:t>związany z internacjonalizacją działalności</w:t>
      </w:r>
    </w:p>
    <w:p w14:paraId="3005D2B3" w14:textId="35155144" w:rsidR="001C06AC" w:rsidRPr="004948B4" w:rsidRDefault="001C06AC" w:rsidP="004948B4">
      <w:pPr>
        <w:pStyle w:val="Nagwek1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4948B4">
        <w:rPr>
          <w:rFonts w:asciiTheme="minorHAnsi" w:hAnsiTheme="minorHAnsi" w:cstheme="minorHAnsi"/>
          <w:b/>
          <w:color w:val="auto"/>
          <w:sz w:val="36"/>
          <w:szCs w:val="36"/>
        </w:rPr>
        <w:t>P</w:t>
      </w:r>
      <w:r w:rsidR="003F3AC1" w:rsidRPr="004948B4">
        <w:rPr>
          <w:rFonts w:asciiTheme="minorHAnsi" w:hAnsiTheme="minorHAnsi" w:cstheme="minorHAnsi"/>
          <w:b/>
          <w:color w:val="auto"/>
          <w:sz w:val="36"/>
          <w:szCs w:val="36"/>
        </w:rPr>
        <w:t>rogram Operacyjny Polska Wschodnia</w:t>
      </w:r>
      <w:r w:rsidR="003F3AC1" w:rsidRPr="004948B4">
        <w:rPr>
          <w:rFonts w:asciiTheme="minorHAnsi" w:hAnsiTheme="minorHAnsi" w:cstheme="minorHAnsi"/>
          <w:b/>
          <w:color w:val="auto"/>
          <w:sz w:val="36"/>
          <w:szCs w:val="36"/>
        </w:rPr>
        <w:br/>
      </w:r>
      <w:r w:rsidRPr="004948B4">
        <w:rPr>
          <w:rFonts w:asciiTheme="minorHAnsi" w:hAnsiTheme="minorHAnsi" w:cstheme="minorHAnsi"/>
          <w:b/>
          <w:color w:val="auto"/>
          <w:sz w:val="36"/>
          <w:szCs w:val="36"/>
        </w:rPr>
        <w:t>Działanie 1.2 „Internacjonalizacja MŚP”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Nazwa Wnioskodawcy/NIP"/>
      </w:tblPr>
      <w:tblGrid>
        <w:gridCol w:w="2477"/>
        <w:gridCol w:w="6879"/>
      </w:tblGrid>
      <w:tr w:rsidR="001C06AC" w:rsidRPr="00545047" w14:paraId="3F111DBB" w14:textId="77777777" w:rsidTr="00484CFA">
        <w:trPr>
          <w:trHeight w:val="907"/>
        </w:trPr>
        <w:tc>
          <w:tcPr>
            <w:tcW w:w="2477" w:type="dxa"/>
            <w:shd w:val="clear" w:color="auto" w:fill="E7E6E6" w:themeFill="background2"/>
            <w:vAlign w:val="center"/>
          </w:tcPr>
          <w:p w14:paraId="727EDCC1" w14:textId="77777777" w:rsidR="001C06AC" w:rsidRPr="00484CFA" w:rsidRDefault="001C06AC" w:rsidP="003F3AC1">
            <w:pPr>
              <w:pStyle w:val="Tekstpodstawowy"/>
              <w:spacing w:after="0" w:line="276" w:lineRule="auto"/>
              <w:rPr>
                <w:rFonts w:asciiTheme="minorHAnsi" w:hAnsiTheme="minorHAnsi" w:cs="Arial"/>
                <w:b/>
                <w:szCs w:val="24"/>
              </w:rPr>
            </w:pPr>
            <w:r w:rsidRPr="00484CFA">
              <w:rPr>
                <w:rFonts w:asciiTheme="minorHAnsi" w:hAnsiTheme="minorHAnsi" w:cs="Arial"/>
                <w:b/>
                <w:szCs w:val="24"/>
              </w:rPr>
              <w:t>Nazwa Wnioskodawcy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628262B1" w14:textId="77777777" w:rsidR="001C06AC" w:rsidRPr="00484CFA" w:rsidRDefault="001C06AC" w:rsidP="003F3AC1">
            <w:pPr>
              <w:spacing w:line="276" w:lineRule="auto"/>
              <w:rPr>
                <w:rFonts w:cs="Arial"/>
              </w:rPr>
            </w:pPr>
          </w:p>
        </w:tc>
      </w:tr>
      <w:tr w:rsidR="001C06AC" w:rsidRPr="00545047" w14:paraId="4F330E9E" w14:textId="77777777" w:rsidTr="00484CFA">
        <w:trPr>
          <w:trHeight w:val="567"/>
        </w:trPr>
        <w:tc>
          <w:tcPr>
            <w:tcW w:w="2477" w:type="dxa"/>
            <w:shd w:val="clear" w:color="auto" w:fill="E7E6E6" w:themeFill="background2"/>
            <w:vAlign w:val="center"/>
          </w:tcPr>
          <w:p w14:paraId="0EAE6B53" w14:textId="77777777" w:rsidR="001C06AC" w:rsidRPr="00484CFA" w:rsidRDefault="001C06AC" w:rsidP="003F3AC1">
            <w:pPr>
              <w:spacing w:after="0" w:line="276" w:lineRule="auto"/>
              <w:rPr>
                <w:rFonts w:cs="Arial"/>
                <w:b/>
                <w:sz w:val="24"/>
                <w:szCs w:val="24"/>
              </w:rPr>
            </w:pPr>
            <w:r w:rsidRPr="00484CFA">
              <w:rPr>
                <w:rFonts w:cs="Arial"/>
                <w:b/>
                <w:sz w:val="24"/>
                <w:szCs w:val="24"/>
              </w:rPr>
              <w:t>NIP Wnioskodawcy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54580134" w14:textId="77777777" w:rsidR="001C06AC" w:rsidRPr="00484CFA" w:rsidRDefault="001C06AC" w:rsidP="003F3AC1">
            <w:pPr>
              <w:spacing w:line="276" w:lineRule="auto"/>
              <w:rPr>
                <w:rFonts w:cs="Arial"/>
              </w:rPr>
            </w:pPr>
          </w:p>
        </w:tc>
      </w:tr>
    </w:tbl>
    <w:p w14:paraId="74C49E5C" w14:textId="29716706" w:rsidR="001C06AC" w:rsidRDefault="001C06AC" w:rsidP="003F3AC1">
      <w:pPr>
        <w:spacing w:line="276" w:lineRule="auto"/>
        <w:rPr>
          <w:sz w:val="36"/>
          <w:szCs w:val="36"/>
        </w:rPr>
      </w:pPr>
    </w:p>
    <w:p w14:paraId="0B064769" w14:textId="77777777" w:rsidR="003F3AC1" w:rsidRPr="00607622" w:rsidRDefault="003F3AC1" w:rsidP="003F3AC1">
      <w:pPr>
        <w:spacing w:line="276" w:lineRule="auto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  <w:u w:val="single"/>
        </w:rPr>
        <w:t>Wymogi formalne:</w:t>
      </w:r>
      <w:r w:rsidRPr="00607622">
        <w:rPr>
          <w:rFonts w:cstheme="minorHAnsi"/>
          <w:sz w:val="24"/>
          <w:szCs w:val="24"/>
        </w:rPr>
        <w:t xml:space="preserve"> </w:t>
      </w:r>
    </w:p>
    <w:p w14:paraId="0AEE36CD" w14:textId="33E08E73" w:rsidR="003F3AC1" w:rsidRDefault="003F3AC1" w:rsidP="003F3AC1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</w:rPr>
        <w:t>Nie dopuszcza się modyfikacji wzoru formularza</w:t>
      </w:r>
      <w:r w:rsidRPr="00607622">
        <w:rPr>
          <w:rFonts w:cstheme="minorHAnsi"/>
          <w:i/>
          <w:iCs/>
          <w:sz w:val="24"/>
          <w:szCs w:val="24"/>
        </w:rPr>
        <w:t xml:space="preserve"> Modelu biznesowego związanego z internacjonalizacją działalności</w:t>
      </w:r>
      <w:r w:rsidRPr="00607622">
        <w:rPr>
          <w:rFonts w:cstheme="minorHAnsi"/>
          <w:sz w:val="24"/>
          <w:szCs w:val="24"/>
        </w:rPr>
        <w:t>.</w:t>
      </w:r>
    </w:p>
    <w:p w14:paraId="48C590DE" w14:textId="64093A0F" w:rsidR="00171FF8" w:rsidRPr="00607622" w:rsidRDefault="00171FF8" w:rsidP="003F3AC1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 dopuszcza się składania formularza </w:t>
      </w:r>
      <w:r w:rsidR="00AE1D69">
        <w:rPr>
          <w:rFonts w:cstheme="minorHAnsi"/>
          <w:sz w:val="24"/>
          <w:szCs w:val="24"/>
        </w:rPr>
        <w:t>wypełnionego</w:t>
      </w:r>
      <w:r w:rsidR="00F901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trybie </w:t>
      </w:r>
      <w:r w:rsidR="00AE1D69">
        <w:rPr>
          <w:rFonts w:cstheme="minorHAnsi"/>
          <w:sz w:val="24"/>
          <w:szCs w:val="24"/>
        </w:rPr>
        <w:t xml:space="preserve">edycyjnym </w:t>
      </w:r>
      <w:r>
        <w:rPr>
          <w:rFonts w:cstheme="minorHAnsi"/>
          <w:sz w:val="24"/>
          <w:szCs w:val="24"/>
        </w:rPr>
        <w:t>„rejestruj zmiany”</w:t>
      </w:r>
      <w:r w:rsidR="00AE1D69">
        <w:rPr>
          <w:rFonts w:cstheme="minorHAnsi"/>
          <w:sz w:val="24"/>
          <w:szCs w:val="24"/>
        </w:rPr>
        <w:t xml:space="preserve"> z niezaakceptowanymi zmianami</w:t>
      </w:r>
      <w:r>
        <w:rPr>
          <w:rFonts w:cstheme="minorHAnsi"/>
          <w:sz w:val="24"/>
          <w:szCs w:val="24"/>
        </w:rPr>
        <w:t>.</w:t>
      </w:r>
    </w:p>
    <w:p w14:paraId="6FB91E07" w14:textId="17FD4051" w:rsidR="003F3AC1" w:rsidRPr="00607622" w:rsidRDefault="003F3AC1" w:rsidP="003F3AC1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</w:rPr>
        <w:t>Należy wypełnić wszystkie pola dokumentu, zgodnie z odpowiednimi instrukcjami zamieszczonymi powyżej tych pól oraz z uwzględnieniem przypisów do tych instrukcji.</w:t>
      </w:r>
      <w:r w:rsidR="00190916">
        <w:rPr>
          <w:rFonts w:cstheme="minorHAnsi"/>
          <w:sz w:val="24"/>
          <w:szCs w:val="24"/>
        </w:rPr>
        <w:t xml:space="preserve"> </w:t>
      </w:r>
    </w:p>
    <w:p w14:paraId="2BC1DE4B" w14:textId="77777777" w:rsidR="003F3AC1" w:rsidRPr="00607622" w:rsidRDefault="003F3AC1" w:rsidP="003F3AC1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rPr>
          <w:rFonts w:cstheme="minorHAnsi"/>
          <w:iCs/>
          <w:sz w:val="24"/>
          <w:szCs w:val="24"/>
        </w:rPr>
      </w:pPr>
      <w:r w:rsidRPr="00607622">
        <w:rPr>
          <w:rFonts w:cstheme="minorHAnsi"/>
          <w:sz w:val="24"/>
          <w:szCs w:val="24"/>
        </w:rPr>
        <w:t>Sugerowany rozmiar poszczególnych pól nie jest wiążący, natomiast całkowita objętość wypełnionego dokumentu</w:t>
      </w:r>
      <w:r w:rsidRPr="00607622">
        <w:rPr>
          <w:rFonts w:cstheme="minorHAnsi"/>
          <w:iCs/>
          <w:sz w:val="24"/>
          <w:szCs w:val="24"/>
        </w:rPr>
        <w:t>, nie może przekraczać 50 stron.</w:t>
      </w:r>
    </w:p>
    <w:p w14:paraId="47799E84" w14:textId="77777777" w:rsidR="003F3AC1" w:rsidRPr="00607622" w:rsidRDefault="003F3AC1" w:rsidP="003F3AC1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rPr>
          <w:rFonts w:cstheme="minorHAnsi"/>
          <w:iCs/>
          <w:sz w:val="24"/>
          <w:szCs w:val="24"/>
        </w:rPr>
      </w:pPr>
      <w:r w:rsidRPr="00607622">
        <w:rPr>
          <w:rFonts w:cstheme="minorHAnsi"/>
          <w:iCs/>
          <w:sz w:val="24"/>
          <w:szCs w:val="24"/>
        </w:rPr>
        <w:t>W polach wypełnianych przez Wnioskodawcę należy stosować wyłącznie czcionki „Calibri” lub „Arial” w rozmiarze 11 punktów.</w:t>
      </w:r>
    </w:p>
    <w:p w14:paraId="7E8A0C98" w14:textId="6AC14983" w:rsidR="003F3AC1" w:rsidRDefault="003F3AC1" w:rsidP="003F3AC1">
      <w:pPr>
        <w:spacing w:line="276" w:lineRule="auto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</w:rPr>
        <w:t>Wypełniony dokument należy zapisać w formacie DOC, DOCX lub PDF, z odblokowaną możliwością wyszukiwania i kopiowania fragmentów tekstu.</w:t>
      </w:r>
    </w:p>
    <w:tbl>
      <w:tblPr>
        <w:tblStyle w:val="Tabela-Siatka"/>
        <w:tblpPr w:leftFromText="141" w:rightFromText="141" w:vertAnchor="text" w:tblpY="-261"/>
        <w:tblW w:w="9209" w:type="dxa"/>
        <w:tblLook w:val="04A0" w:firstRow="1" w:lastRow="0" w:firstColumn="1" w:lastColumn="0" w:noHBand="0" w:noVBand="1"/>
        <w:tblDescription w:val="Wymogi formalne"/>
      </w:tblPr>
      <w:tblGrid>
        <w:gridCol w:w="9209"/>
      </w:tblGrid>
      <w:tr w:rsidR="008E6AE2" w:rsidRPr="004A41D5" w14:paraId="6009B4A1" w14:textId="77777777" w:rsidTr="00E465F1">
        <w:tc>
          <w:tcPr>
            <w:tcW w:w="9209" w:type="dxa"/>
            <w:shd w:val="clear" w:color="auto" w:fill="E7E6E6" w:themeFill="background2"/>
          </w:tcPr>
          <w:p w14:paraId="75B2E6CE" w14:textId="270D7366" w:rsidR="008E6AE2" w:rsidRPr="004A41D5" w:rsidRDefault="008E6AE2" w:rsidP="003F3AC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4A41D5">
              <w:rPr>
                <w:rFonts w:cstheme="minorHAnsi"/>
                <w:b/>
                <w:sz w:val="24"/>
                <w:szCs w:val="24"/>
              </w:rPr>
              <w:lastRenderedPageBreak/>
              <w:t xml:space="preserve">A.1 </w:t>
            </w:r>
            <w:r w:rsidR="002E29C2" w:rsidRPr="004A41D5">
              <w:rPr>
                <w:rFonts w:cstheme="minorHAnsi"/>
                <w:b/>
                <w:sz w:val="24"/>
                <w:szCs w:val="24"/>
              </w:rPr>
              <w:t>Strategia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przedsiębiorstwa </w:t>
            </w:r>
            <w:r w:rsidR="00E4175A" w:rsidRPr="004A41D5">
              <w:rPr>
                <w:rFonts w:cstheme="minorHAnsi"/>
                <w:sz w:val="24"/>
                <w:szCs w:val="24"/>
              </w:rPr>
              <w:t>[sugerowany rozmiar – do 5000 znaków]</w:t>
            </w:r>
          </w:p>
          <w:p w14:paraId="7A5372A0" w14:textId="5781CA05" w:rsidR="002E29C2" w:rsidRPr="004A41D5" w:rsidRDefault="002E29C2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Należy wskazać krótkie uzasadnienie dla podjęcia decyzji o realizacji projektu </w:t>
            </w:r>
            <w:r w:rsidR="006C6B98" w:rsidRPr="004A41D5">
              <w:rPr>
                <w:rFonts w:cstheme="minorHAnsi"/>
                <w:sz w:val="24"/>
                <w:szCs w:val="24"/>
              </w:rPr>
              <w:t>internacjonalizacji</w:t>
            </w:r>
            <w:r w:rsidRPr="004A41D5">
              <w:rPr>
                <w:rFonts w:cstheme="minorHAnsi"/>
                <w:sz w:val="24"/>
                <w:szCs w:val="24"/>
              </w:rPr>
              <w:t>, w</w:t>
            </w:r>
            <w:r w:rsidR="00143D47" w:rsidRPr="004A41D5">
              <w:rPr>
                <w:rFonts w:cstheme="minorHAnsi"/>
                <w:sz w:val="24"/>
                <w:szCs w:val="24"/>
              </w:rPr>
              <w:t> </w:t>
            </w:r>
            <w:r w:rsidRPr="004A41D5">
              <w:rPr>
                <w:rFonts w:cstheme="minorHAnsi"/>
                <w:sz w:val="24"/>
                <w:szCs w:val="24"/>
              </w:rPr>
              <w:t>szczególności:</w:t>
            </w:r>
          </w:p>
          <w:p w14:paraId="04BB7894" w14:textId="51937D21" w:rsidR="006C6B98" w:rsidRPr="004A41D5" w:rsidRDefault="002E29C2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-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1D193B" w:rsidRPr="004A41D5">
              <w:rPr>
                <w:rFonts w:cstheme="minorHAnsi"/>
                <w:sz w:val="24"/>
                <w:szCs w:val="24"/>
              </w:rPr>
              <w:t>opisać bieżącą i przewidywaną sytuację ekonomiczną i rynkową przedsiębiorstwa</w:t>
            </w:r>
            <w:r w:rsidR="006C6B98" w:rsidRPr="004A41D5">
              <w:rPr>
                <w:rFonts w:cstheme="minorHAnsi"/>
                <w:sz w:val="24"/>
                <w:szCs w:val="24"/>
              </w:rPr>
              <w:t>;</w:t>
            </w:r>
          </w:p>
          <w:p w14:paraId="00DA58C8" w14:textId="49CCC450" w:rsidR="006C6B98" w:rsidRPr="004A41D5" w:rsidRDefault="006C6B98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-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1D193B" w:rsidRPr="004A41D5">
              <w:rPr>
                <w:rFonts w:cstheme="minorHAnsi"/>
                <w:sz w:val="24"/>
                <w:szCs w:val="24"/>
              </w:rPr>
              <w:t>wskazać oczekiwane efekty internacjonalizacji</w:t>
            </w:r>
            <w:r w:rsidRPr="004A41D5">
              <w:rPr>
                <w:rFonts w:cstheme="minorHAnsi"/>
                <w:sz w:val="24"/>
                <w:szCs w:val="24"/>
              </w:rPr>
              <w:t>.</w:t>
            </w:r>
            <w:r w:rsidR="002E29C2" w:rsidRPr="004A41D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3874464" w14:textId="77777777" w:rsidR="00143D47" w:rsidRPr="004A41D5" w:rsidRDefault="00143D47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8390F39" w14:textId="07AFC417" w:rsidR="008E6AE2" w:rsidRPr="004A41D5" w:rsidRDefault="006C6B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Ponadto</w:t>
            </w:r>
            <w:r w:rsidR="000934EB" w:rsidRPr="004A41D5">
              <w:rPr>
                <w:rFonts w:cstheme="minorHAnsi"/>
                <w:sz w:val="24"/>
                <w:szCs w:val="24"/>
              </w:rPr>
              <w:t xml:space="preserve"> n</w:t>
            </w:r>
            <w:r w:rsidR="008E6AE2" w:rsidRPr="004A41D5">
              <w:rPr>
                <w:rFonts w:cstheme="minorHAnsi"/>
                <w:sz w:val="24"/>
                <w:szCs w:val="24"/>
              </w:rPr>
              <w:t>ależy krótko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1D193B" w:rsidRPr="004A41D5">
              <w:rPr>
                <w:rFonts w:cstheme="minorHAnsi"/>
                <w:sz w:val="24"/>
                <w:szCs w:val="24"/>
              </w:rPr>
              <w:t>opisać inne projekty</w:t>
            </w:r>
            <w:r w:rsidR="00143D47" w:rsidRPr="004A41D5">
              <w:rPr>
                <w:rFonts w:cstheme="minorHAnsi"/>
                <w:sz w:val="24"/>
                <w:szCs w:val="24"/>
              </w:rPr>
              <w:t>,</w:t>
            </w:r>
            <w:r w:rsidR="001D193B" w:rsidRPr="004A41D5">
              <w:rPr>
                <w:rFonts w:cstheme="minorHAnsi"/>
                <w:sz w:val="24"/>
                <w:szCs w:val="24"/>
              </w:rPr>
              <w:t xml:space="preserve"> których realizacja ma wpływ na projekt </w:t>
            </w:r>
            <w:r w:rsidR="00143D47" w:rsidRPr="004A41D5">
              <w:rPr>
                <w:rFonts w:cstheme="minorHAnsi"/>
                <w:sz w:val="24"/>
                <w:szCs w:val="24"/>
              </w:rPr>
              <w:t xml:space="preserve">zgłaszany do dofinansowania </w:t>
            </w:r>
            <w:r w:rsidR="001D193B" w:rsidRPr="004A41D5">
              <w:rPr>
                <w:rFonts w:cstheme="minorHAnsi"/>
                <w:sz w:val="24"/>
                <w:szCs w:val="24"/>
              </w:rPr>
              <w:t xml:space="preserve">i podać informacje dotyczące </w:t>
            </w:r>
            <w:r w:rsidR="00143D47" w:rsidRPr="004A41D5">
              <w:rPr>
                <w:rFonts w:cstheme="minorHAnsi"/>
                <w:sz w:val="24"/>
                <w:szCs w:val="24"/>
              </w:rPr>
              <w:t xml:space="preserve">ich </w:t>
            </w:r>
            <w:r w:rsidR="001D193B" w:rsidRPr="004A41D5">
              <w:rPr>
                <w:rFonts w:cstheme="minorHAnsi"/>
                <w:sz w:val="24"/>
                <w:szCs w:val="24"/>
              </w:rPr>
              <w:t>zakresu, celów i okresu realizacji oraz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1D193B" w:rsidRPr="004A41D5">
              <w:rPr>
                <w:rFonts w:cstheme="minorHAnsi"/>
                <w:sz w:val="24"/>
                <w:szCs w:val="24"/>
              </w:rPr>
              <w:t>budżetu w</w:t>
            </w:r>
            <w:r w:rsidR="00143D47" w:rsidRPr="004A41D5">
              <w:rPr>
                <w:rFonts w:cstheme="minorHAnsi"/>
                <w:sz w:val="24"/>
                <w:szCs w:val="24"/>
              </w:rPr>
              <w:t> </w:t>
            </w:r>
            <w:r w:rsidR="001D193B" w:rsidRPr="004A41D5">
              <w:rPr>
                <w:rFonts w:cstheme="minorHAnsi"/>
                <w:sz w:val="24"/>
                <w:szCs w:val="24"/>
              </w:rPr>
              <w:t xml:space="preserve">podziale na lata. </w:t>
            </w:r>
          </w:p>
        </w:tc>
      </w:tr>
      <w:tr w:rsidR="008E6AE2" w:rsidRPr="004A41D5" w14:paraId="52F864BF" w14:textId="77777777" w:rsidTr="00E465F1">
        <w:tc>
          <w:tcPr>
            <w:tcW w:w="9209" w:type="dxa"/>
          </w:tcPr>
          <w:p w14:paraId="2375DE41" w14:textId="77777777" w:rsidR="008E6AE2" w:rsidRPr="004A41D5" w:rsidRDefault="008E6AE2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F6363CB" w14:textId="3677A0B0" w:rsidR="00D97945" w:rsidRPr="004A41D5" w:rsidRDefault="00D97945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AE2" w:rsidRPr="004A41D5" w14:paraId="44D171EA" w14:textId="77777777" w:rsidTr="00E465F1">
        <w:tc>
          <w:tcPr>
            <w:tcW w:w="9209" w:type="dxa"/>
            <w:shd w:val="clear" w:color="auto" w:fill="E7E6E6" w:themeFill="background2"/>
          </w:tcPr>
          <w:p w14:paraId="7A058F0C" w14:textId="576BD930" w:rsidR="00E81A20" w:rsidRPr="004A41D5" w:rsidRDefault="00E81A20" w:rsidP="003F3AC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4A41D5">
              <w:rPr>
                <w:rFonts w:cstheme="minorHAnsi"/>
                <w:b/>
                <w:sz w:val="24"/>
                <w:szCs w:val="24"/>
              </w:rPr>
              <w:t xml:space="preserve">A.2 Doświadczenie przedsiębiorcy </w:t>
            </w:r>
            <w:r w:rsidR="00143D47" w:rsidRPr="004A41D5">
              <w:rPr>
                <w:rFonts w:cstheme="minorHAnsi"/>
                <w:b/>
                <w:sz w:val="24"/>
                <w:szCs w:val="24"/>
              </w:rPr>
              <w:t xml:space="preserve">dotyczące </w:t>
            </w:r>
            <w:r w:rsidRPr="004A41D5">
              <w:rPr>
                <w:rFonts w:cstheme="minorHAnsi"/>
                <w:b/>
                <w:sz w:val="24"/>
                <w:szCs w:val="24"/>
              </w:rPr>
              <w:t>internacjonalizacji</w:t>
            </w:r>
            <w:r w:rsidR="00E4175A" w:rsidRPr="004A41D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4175A" w:rsidRPr="004A41D5">
              <w:rPr>
                <w:rFonts w:cstheme="minorHAnsi"/>
                <w:sz w:val="24"/>
                <w:szCs w:val="24"/>
              </w:rPr>
              <w:t>[sugerowany rozmiar – do 4000 znaków]</w:t>
            </w:r>
          </w:p>
          <w:p w14:paraId="327DB7DC" w14:textId="77777777" w:rsidR="001D193B" w:rsidRPr="004A41D5" w:rsidRDefault="001D193B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Należy krótko opisać:</w:t>
            </w:r>
          </w:p>
          <w:p w14:paraId="1C033636" w14:textId="17E352F0" w:rsidR="001D193B" w:rsidRPr="004A41D5" w:rsidRDefault="001D193B" w:rsidP="003F3AC1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dotychczasowe doświadczenie przedsiębiorstwa w zakresie internacjonalizacji (działania i</w:t>
            </w:r>
            <w:r w:rsidR="008A62CA" w:rsidRPr="004A41D5">
              <w:rPr>
                <w:rFonts w:cstheme="minorHAnsi"/>
                <w:sz w:val="24"/>
                <w:szCs w:val="24"/>
              </w:rPr>
              <w:t> </w:t>
            </w:r>
            <w:r w:rsidRPr="004A41D5">
              <w:rPr>
                <w:rFonts w:cstheme="minorHAnsi"/>
                <w:sz w:val="24"/>
                <w:szCs w:val="24"/>
              </w:rPr>
              <w:t>uzyskane efekty);</w:t>
            </w:r>
          </w:p>
          <w:p w14:paraId="7D4DCBE7" w14:textId="0A8F9930" w:rsidR="00985BF2" w:rsidRPr="004A41D5" w:rsidRDefault="001D193B" w:rsidP="003F3AC1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nabyte kompetencje i wiedzę </w:t>
            </w:r>
            <w:r w:rsidR="008A62CA" w:rsidRPr="004A41D5">
              <w:rPr>
                <w:rFonts w:cstheme="minorHAnsi"/>
                <w:sz w:val="24"/>
                <w:szCs w:val="24"/>
              </w:rPr>
              <w:t xml:space="preserve">dotyczące </w:t>
            </w:r>
            <w:r w:rsidRPr="004A41D5">
              <w:rPr>
                <w:rFonts w:cstheme="minorHAnsi"/>
                <w:sz w:val="24"/>
                <w:szCs w:val="24"/>
              </w:rPr>
              <w:t>prowadzenia działalności na rynkach międzynarodowych;</w:t>
            </w:r>
          </w:p>
          <w:p w14:paraId="1E3DD2EC" w14:textId="5C20AA5D" w:rsidR="008E6AE2" w:rsidRPr="004A41D5" w:rsidRDefault="001D193B" w:rsidP="003F3AC1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60"/>
              <w:rPr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wnioski z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Pr="004A41D5">
              <w:rPr>
                <w:rFonts w:cstheme="minorHAnsi"/>
                <w:sz w:val="24"/>
                <w:szCs w:val="24"/>
              </w:rPr>
              <w:t xml:space="preserve">działań realizowanych na rynkach zagranicznych istotne ze względu na planowany przebieg </w:t>
            </w:r>
            <w:r w:rsidR="008A62CA" w:rsidRPr="004A41D5">
              <w:rPr>
                <w:rFonts w:cstheme="minorHAnsi"/>
                <w:sz w:val="24"/>
                <w:szCs w:val="24"/>
              </w:rPr>
              <w:t xml:space="preserve">procesu </w:t>
            </w:r>
            <w:r w:rsidRPr="004A41D5">
              <w:rPr>
                <w:rFonts w:cstheme="minorHAnsi"/>
                <w:sz w:val="24"/>
                <w:szCs w:val="24"/>
              </w:rPr>
              <w:t>internacjonalizacji i proponowany kształt nowego modelu biznesowego.</w:t>
            </w:r>
          </w:p>
        </w:tc>
      </w:tr>
      <w:tr w:rsidR="008E6AE2" w:rsidRPr="004A41D5" w14:paraId="0F2D5D26" w14:textId="77777777" w:rsidTr="00E465F1">
        <w:tc>
          <w:tcPr>
            <w:tcW w:w="9209" w:type="dxa"/>
          </w:tcPr>
          <w:p w14:paraId="7BDC1AC2" w14:textId="77777777" w:rsidR="008E6AE2" w:rsidRPr="004A41D5" w:rsidRDefault="008E6AE2" w:rsidP="003F3AC1">
            <w:pPr>
              <w:spacing w:line="276" w:lineRule="auto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  <w:p w14:paraId="320BF11B" w14:textId="7C8C6E60" w:rsidR="00D97945" w:rsidRPr="004A41D5" w:rsidRDefault="00D97945" w:rsidP="003F3AC1">
            <w:pPr>
              <w:spacing w:line="276" w:lineRule="auto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</w:tc>
      </w:tr>
      <w:tr w:rsidR="008E6AE2" w:rsidRPr="004A41D5" w14:paraId="0969E4FD" w14:textId="77777777" w:rsidTr="00E465F1">
        <w:tc>
          <w:tcPr>
            <w:tcW w:w="9209" w:type="dxa"/>
            <w:shd w:val="clear" w:color="auto" w:fill="E7E6E6" w:themeFill="background2"/>
          </w:tcPr>
          <w:p w14:paraId="07FFE633" w14:textId="37F13E62" w:rsidR="008E6AE2" w:rsidRPr="004A41D5" w:rsidRDefault="008E6AE2" w:rsidP="003F3AC1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b/>
                <w:sz w:val="24"/>
                <w:szCs w:val="24"/>
              </w:rPr>
              <w:t>A.</w:t>
            </w:r>
            <w:r w:rsidR="00E81A20" w:rsidRPr="004A41D5">
              <w:rPr>
                <w:rFonts w:cstheme="minorHAnsi"/>
                <w:b/>
                <w:sz w:val="24"/>
                <w:szCs w:val="24"/>
              </w:rPr>
              <w:t>3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D0B0E" w:rsidRPr="004A41D5">
              <w:rPr>
                <w:rFonts w:cstheme="minorHAnsi"/>
                <w:b/>
                <w:sz w:val="24"/>
                <w:szCs w:val="24"/>
              </w:rPr>
              <w:t>Sposób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opracowania</w:t>
            </w:r>
            <w:r w:rsidR="000E5D62" w:rsidRPr="004A41D5">
              <w:rPr>
                <w:rFonts w:cstheme="minorHAnsi"/>
                <w:b/>
                <w:sz w:val="24"/>
                <w:szCs w:val="24"/>
              </w:rPr>
              <w:t xml:space="preserve"> założeń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projektu dot. internacjonalizacji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E4175A" w:rsidRPr="004A41D5">
              <w:rPr>
                <w:rFonts w:cstheme="minorHAnsi"/>
                <w:sz w:val="24"/>
                <w:szCs w:val="24"/>
              </w:rPr>
              <w:t>[sugerowany rozmiar – do 10000 znaków]</w:t>
            </w:r>
          </w:p>
          <w:p w14:paraId="1C0B9AD8" w14:textId="77777777" w:rsidR="009E6512" w:rsidRPr="004A41D5" w:rsidRDefault="00AE766A" w:rsidP="003F3AC1">
            <w:pPr>
              <w:tabs>
                <w:tab w:val="left" w:pos="40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Należy określić</w:t>
            </w:r>
            <w:r w:rsidR="009E6512" w:rsidRPr="004A41D5">
              <w:rPr>
                <w:rFonts w:cstheme="minorHAnsi"/>
                <w:sz w:val="24"/>
                <w:szCs w:val="24"/>
              </w:rPr>
              <w:t>:</w:t>
            </w:r>
          </w:p>
          <w:p w14:paraId="075AEB80" w14:textId="51CCC8EE" w:rsidR="006531B9" w:rsidRPr="004A41D5" w:rsidRDefault="00C2344D" w:rsidP="003F3AC1">
            <w:pPr>
              <w:tabs>
                <w:tab w:val="left" w:pos="171"/>
              </w:tabs>
              <w:spacing w:line="276" w:lineRule="auto"/>
              <w:ind w:left="171" w:hanging="171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- </w:t>
            </w:r>
            <w:r w:rsidR="00FA70C1" w:rsidRPr="004A41D5">
              <w:rPr>
                <w:rFonts w:cstheme="minorHAnsi"/>
                <w:sz w:val="24"/>
                <w:szCs w:val="24"/>
              </w:rPr>
              <w:t xml:space="preserve">sposób w jaki </w:t>
            </w:r>
            <w:r w:rsidR="00AE766A" w:rsidRPr="004A41D5">
              <w:rPr>
                <w:rFonts w:cstheme="minorHAnsi"/>
                <w:sz w:val="24"/>
                <w:szCs w:val="24"/>
              </w:rPr>
              <w:t>Wnioskodawca zbadał swój potencjał internacjonalizacji</w:t>
            </w:r>
            <w:r w:rsidR="000E5D62" w:rsidRPr="004A41D5">
              <w:rPr>
                <w:rFonts w:cstheme="minorHAnsi"/>
                <w:sz w:val="24"/>
                <w:szCs w:val="24"/>
              </w:rPr>
              <w:t xml:space="preserve"> na rynkach docelowych</w:t>
            </w:r>
            <w:r w:rsidR="00AE766A" w:rsidRPr="004A41D5">
              <w:rPr>
                <w:rFonts w:cstheme="minorHAnsi"/>
                <w:sz w:val="24"/>
                <w:szCs w:val="24"/>
              </w:rPr>
              <w:t>, w</w:t>
            </w:r>
            <w:r w:rsidR="009E6512" w:rsidRPr="004A41D5">
              <w:rPr>
                <w:rFonts w:cstheme="minorHAnsi"/>
                <w:sz w:val="24"/>
                <w:szCs w:val="24"/>
              </w:rPr>
              <w:t> </w:t>
            </w:r>
            <w:r w:rsidR="00AE766A" w:rsidRPr="004A41D5">
              <w:rPr>
                <w:rFonts w:cstheme="minorHAnsi"/>
                <w:sz w:val="24"/>
                <w:szCs w:val="24"/>
              </w:rPr>
              <w:t xml:space="preserve">szczególności </w:t>
            </w:r>
            <w:r w:rsidR="00FA70C1" w:rsidRPr="004A41D5">
              <w:rPr>
                <w:rFonts w:cstheme="minorHAnsi"/>
                <w:sz w:val="24"/>
                <w:szCs w:val="24"/>
              </w:rPr>
              <w:t>zaprezentować kryteria</w:t>
            </w:r>
            <w:r w:rsidR="00AE766A" w:rsidRPr="004A41D5">
              <w:rPr>
                <w:rFonts w:cstheme="minorHAnsi"/>
                <w:sz w:val="24"/>
                <w:szCs w:val="24"/>
              </w:rPr>
              <w:t xml:space="preserve"> wyboru rynków docelowych </w:t>
            </w:r>
            <w:r w:rsidR="009E6512" w:rsidRPr="004A41D5">
              <w:rPr>
                <w:rFonts w:cstheme="minorHAnsi"/>
                <w:sz w:val="24"/>
                <w:szCs w:val="24"/>
              </w:rPr>
              <w:t xml:space="preserve">oraz kryteria </w:t>
            </w:r>
            <w:r w:rsidR="00236586" w:rsidRPr="004A41D5">
              <w:rPr>
                <w:rFonts w:cstheme="minorHAnsi"/>
                <w:sz w:val="24"/>
                <w:szCs w:val="24"/>
              </w:rPr>
              <w:t>identyfik</w:t>
            </w:r>
            <w:r w:rsidR="008A1709" w:rsidRPr="004A41D5">
              <w:rPr>
                <w:rFonts w:cstheme="minorHAnsi"/>
                <w:sz w:val="24"/>
                <w:szCs w:val="24"/>
              </w:rPr>
              <w:t>acji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48012D" w:rsidRPr="004A41D5">
              <w:rPr>
                <w:rFonts w:cstheme="minorHAnsi"/>
                <w:sz w:val="24"/>
                <w:szCs w:val="24"/>
              </w:rPr>
              <w:t xml:space="preserve">grup docelowych </w:t>
            </w:r>
            <w:r w:rsidR="00FA70C1" w:rsidRPr="004A41D5">
              <w:rPr>
                <w:rFonts w:cstheme="minorHAnsi"/>
                <w:sz w:val="24"/>
                <w:szCs w:val="24"/>
              </w:rPr>
              <w:t>na tych rynkach</w:t>
            </w:r>
            <w:r w:rsidR="009E6512" w:rsidRPr="004A41D5">
              <w:rPr>
                <w:rFonts w:cstheme="minorHAnsi"/>
                <w:sz w:val="24"/>
                <w:szCs w:val="24"/>
              </w:rPr>
              <w:t>;</w:t>
            </w:r>
          </w:p>
          <w:p w14:paraId="77BA2199" w14:textId="78BAFC4B" w:rsidR="00424485" w:rsidRPr="003F3AC1" w:rsidRDefault="00C2344D" w:rsidP="003F3AC1">
            <w:pPr>
              <w:pStyle w:val="Akapitzlist"/>
              <w:spacing w:line="276" w:lineRule="auto"/>
              <w:ind w:left="171" w:hanging="171"/>
              <w:rPr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- </w:t>
            </w:r>
            <w:r w:rsidR="001D193B" w:rsidRPr="004A41D5">
              <w:rPr>
                <w:rFonts w:cstheme="minorHAnsi"/>
                <w:sz w:val="24"/>
                <w:szCs w:val="24"/>
              </w:rPr>
              <w:t>bariery wejścia na rynek</w:t>
            </w:r>
            <w:r w:rsidR="006921C5">
              <w:rPr>
                <w:rFonts w:cstheme="minorHAnsi"/>
                <w:sz w:val="24"/>
                <w:szCs w:val="24"/>
              </w:rPr>
              <w:t xml:space="preserve"> </w:t>
            </w:r>
            <w:r w:rsidR="001440A3">
              <w:rPr>
                <w:rFonts w:cstheme="minorHAnsi"/>
                <w:sz w:val="24"/>
                <w:szCs w:val="24"/>
              </w:rPr>
              <w:t>docelowy</w:t>
            </w:r>
            <w:r w:rsidR="001D193B" w:rsidRPr="004A41D5">
              <w:rPr>
                <w:rFonts w:cstheme="minorHAnsi"/>
                <w:sz w:val="24"/>
                <w:szCs w:val="24"/>
              </w:rPr>
              <w:t>, potencjał własny Wnioskodawcy, nasycenie rynku, działalność konkurencji, czynniki kulturowe, ekonomiczne, geograficzne i prawne oraz wskazać źródła danych i informacji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1D193B" w:rsidRPr="004A41D5">
              <w:rPr>
                <w:rFonts w:cstheme="minorHAnsi"/>
                <w:sz w:val="24"/>
                <w:szCs w:val="24"/>
              </w:rPr>
              <w:t>opisowych</w:t>
            </w:r>
            <w:r w:rsidR="00A360D9" w:rsidRPr="003F3AC1">
              <w:rPr>
                <w:rStyle w:val="Odwoanieprzypisudolnego"/>
              </w:rPr>
              <w:footnoteReference w:id="1"/>
            </w:r>
            <w:r w:rsidRPr="003F3AC1">
              <w:rPr>
                <w:rStyle w:val="Odwoanieprzypisudolnego"/>
              </w:rPr>
              <w:t>.</w:t>
            </w:r>
          </w:p>
          <w:p w14:paraId="0AA57AEF" w14:textId="41D1EF1B" w:rsidR="008E6AE2" w:rsidRPr="004A41D5" w:rsidRDefault="001D193B" w:rsidP="003F3AC1">
            <w:pPr>
              <w:tabs>
                <w:tab w:val="left" w:pos="40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Dodatkowo</w:t>
            </w:r>
            <w:r w:rsidR="00C2344D" w:rsidRPr="004A41D5">
              <w:rPr>
                <w:rFonts w:cstheme="minorHAnsi"/>
                <w:sz w:val="24"/>
                <w:szCs w:val="24"/>
              </w:rPr>
              <w:t>,</w:t>
            </w:r>
            <w:r w:rsidR="005D2942">
              <w:rPr>
                <w:rFonts w:cstheme="minorHAnsi"/>
                <w:sz w:val="24"/>
                <w:szCs w:val="24"/>
              </w:rPr>
              <w:t xml:space="preserve"> w przypadku, </w:t>
            </w:r>
            <w:r w:rsidRPr="004A41D5">
              <w:rPr>
                <w:rFonts w:cstheme="minorHAnsi"/>
                <w:sz w:val="24"/>
                <w:szCs w:val="24"/>
              </w:rPr>
              <w:t>gdy dla zbadania potencjału internacjonalizacji</w:t>
            </w:r>
            <w:r w:rsidR="0053620C" w:rsidRPr="004A41D5">
              <w:rPr>
                <w:rFonts w:cstheme="minorHAnsi"/>
                <w:sz w:val="24"/>
                <w:szCs w:val="24"/>
              </w:rPr>
              <w:t>,</w:t>
            </w:r>
            <w:r w:rsidRPr="004A41D5">
              <w:rPr>
                <w:rFonts w:cstheme="minorHAnsi"/>
                <w:sz w:val="24"/>
                <w:szCs w:val="24"/>
              </w:rPr>
              <w:t xml:space="preserve"> </w:t>
            </w:r>
            <w:r w:rsidR="0053620C" w:rsidRPr="004A41D5">
              <w:rPr>
                <w:rFonts w:cstheme="minorHAnsi"/>
                <w:sz w:val="24"/>
                <w:szCs w:val="24"/>
              </w:rPr>
              <w:t xml:space="preserve">zaprezentowanego w Modelu biznesowym, </w:t>
            </w:r>
            <w:r w:rsidRPr="004A41D5">
              <w:rPr>
                <w:rFonts w:cstheme="minorHAnsi"/>
                <w:sz w:val="24"/>
                <w:szCs w:val="24"/>
              </w:rPr>
              <w:t xml:space="preserve">Wnioskodawca </w:t>
            </w:r>
            <w:r w:rsidR="00B42C2C" w:rsidRPr="004A41D5">
              <w:rPr>
                <w:rFonts w:cstheme="minorHAnsi"/>
                <w:sz w:val="24"/>
                <w:szCs w:val="24"/>
              </w:rPr>
              <w:t xml:space="preserve">tylko w pewnym zakresie </w:t>
            </w:r>
            <w:r w:rsidRPr="004A41D5">
              <w:rPr>
                <w:rFonts w:cstheme="minorHAnsi"/>
                <w:sz w:val="24"/>
                <w:szCs w:val="24"/>
              </w:rPr>
              <w:t>wykorzystywał usługi świadczone przez doradców zewnętrznych należy wskazać zakres, termin, koszt i nazwę wykonawcy poszczególnych usług doradczych.</w:t>
            </w:r>
          </w:p>
        </w:tc>
      </w:tr>
      <w:tr w:rsidR="008E6AE2" w:rsidRPr="004A41D5" w14:paraId="2F80BAE7" w14:textId="77777777" w:rsidTr="00E465F1">
        <w:tc>
          <w:tcPr>
            <w:tcW w:w="9209" w:type="dxa"/>
          </w:tcPr>
          <w:p w14:paraId="45FB78B1" w14:textId="77777777" w:rsidR="008E6AE2" w:rsidRPr="004A41D5" w:rsidRDefault="008E6AE2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E82804C" w14:textId="7BD98426" w:rsidR="00D97945" w:rsidRPr="004A41D5" w:rsidRDefault="00D97945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  <w:tblDescription w:val="Wymogi formalne"/>
      </w:tblPr>
      <w:tblGrid>
        <w:gridCol w:w="4106"/>
        <w:gridCol w:w="4956"/>
      </w:tblGrid>
      <w:tr w:rsidR="00596427" w:rsidRPr="004A41D5" w14:paraId="16FD235B" w14:textId="77777777" w:rsidTr="003B599D">
        <w:tc>
          <w:tcPr>
            <w:tcW w:w="9062" w:type="dxa"/>
            <w:gridSpan w:val="2"/>
            <w:shd w:val="clear" w:color="auto" w:fill="E7E6E6" w:themeFill="background2"/>
          </w:tcPr>
          <w:p w14:paraId="689D9A20" w14:textId="3F98E388" w:rsidR="00596427" w:rsidRPr="004A41D5" w:rsidRDefault="00BC76B0" w:rsidP="003F3AC1">
            <w:p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B.</w:t>
            </w:r>
            <w:r w:rsidR="00183A3F" w:rsidRPr="004A41D5">
              <w:rPr>
                <w:b/>
                <w:sz w:val="24"/>
                <w:szCs w:val="24"/>
              </w:rPr>
              <w:t xml:space="preserve">1 </w:t>
            </w:r>
            <w:r w:rsidR="00A65C12" w:rsidRPr="004A41D5">
              <w:rPr>
                <w:b/>
                <w:sz w:val="24"/>
                <w:szCs w:val="24"/>
              </w:rPr>
              <w:t xml:space="preserve">Produkty (wyroby lub usługi) </w:t>
            </w:r>
            <w:r w:rsidR="00DA106C" w:rsidRPr="004A41D5">
              <w:rPr>
                <w:b/>
                <w:sz w:val="24"/>
                <w:szCs w:val="24"/>
              </w:rPr>
              <w:t>W</w:t>
            </w:r>
            <w:r w:rsidR="00A65C12" w:rsidRPr="004A41D5">
              <w:rPr>
                <w:b/>
                <w:sz w:val="24"/>
                <w:szCs w:val="24"/>
              </w:rPr>
              <w:t>nioskodawcy przeznaczone do internacjonalizacji</w:t>
            </w:r>
            <w:r w:rsidR="00E4175A" w:rsidRPr="004A41D5">
              <w:rPr>
                <w:b/>
                <w:sz w:val="24"/>
                <w:szCs w:val="24"/>
              </w:rPr>
              <w:t xml:space="preserve"> </w:t>
            </w:r>
            <w:r w:rsidR="00E4175A" w:rsidRPr="004A41D5">
              <w:rPr>
                <w:sz w:val="24"/>
                <w:szCs w:val="24"/>
              </w:rPr>
              <w:t>[sugerowany rozmiar – do 6000 znaków]</w:t>
            </w:r>
          </w:p>
          <w:p w14:paraId="77411630" w14:textId="2194468B" w:rsidR="00341A01" w:rsidRPr="004A41D5" w:rsidRDefault="00B60E3D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lastRenderedPageBreak/>
              <w:t xml:space="preserve">Należy </w:t>
            </w:r>
            <w:r w:rsidR="00016722" w:rsidRPr="004A41D5">
              <w:rPr>
                <w:sz w:val="24"/>
                <w:szCs w:val="24"/>
              </w:rPr>
              <w:t xml:space="preserve">zaprezentować </w:t>
            </w:r>
            <w:r w:rsidRPr="004A41D5">
              <w:rPr>
                <w:sz w:val="24"/>
                <w:szCs w:val="24"/>
              </w:rPr>
              <w:t>produkty (wyroby lub usługi) przedsiębiorcy,</w:t>
            </w:r>
            <w:r w:rsidR="003F3AC1">
              <w:rPr>
                <w:sz w:val="24"/>
                <w:szCs w:val="24"/>
              </w:rPr>
              <w:t xml:space="preserve"> </w:t>
            </w:r>
            <w:r w:rsidR="001D193B" w:rsidRPr="004A41D5">
              <w:rPr>
                <w:sz w:val="24"/>
                <w:szCs w:val="24"/>
              </w:rPr>
              <w:t xml:space="preserve">które w wyniku przeprowadzonej analizy lub badania wskazują na potencjał w zakresie </w:t>
            </w:r>
            <w:r w:rsidR="009A4EC1" w:rsidRPr="004A41D5">
              <w:rPr>
                <w:sz w:val="24"/>
                <w:szCs w:val="24"/>
              </w:rPr>
              <w:t xml:space="preserve">ich </w:t>
            </w:r>
            <w:r w:rsidR="001D193B" w:rsidRPr="004A41D5">
              <w:rPr>
                <w:sz w:val="24"/>
                <w:szCs w:val="24"/>
              </w:rPr>
              <w:t>internacjonalizacji</w:t>
            </w:r>
            <w:r w:rsidRPr="004A41D5">
              <w:rPr>
                <w:sz w:val="24"/>
                <w:szCs w:val="24"/>
              </w:rPr>
              <w:t xml:space="preserve">. Poszczególne produkty (lub grupy produktów) należy opisać w kolejnych </w:t>
            </w:r>
            <w:r w:rsidR="009A4EC1" w:rsidRPr="004A41D5">
              <w:rPr>
                <w:sz w:val="24"/>
                <w:szCs w:val="24"/>
              </w:rPr>
              <w:t>punktach</w:t>
            </w:r>
            <w:r w:rsidRPr="004A41D5">
              <w:rPr>
                <w:sz w:val="24"/>
                <w:szCs w:val="24"/>
              </w:rPr>
              <w:t>,</w:t>
            </w:r>
            <w:r w:rsidR="00016722" w:rsidRPr="004A41D5">
              <w:rPr>
                <w:sz w:val="24"/>
                <w:szCs w:val="24"/>
              </w:rPr>
              <w:t xml:space="preserve"> określając </w:t>
            </w:r>
            <w:r w:rsidR="00C0713D" w:rsidRPr="004A41D5">
              <w:rPr>
                <w:color w:val="000000"/>
                <w:sz w:val="24"/>
                <w:szCs w:val="24"/>
              </w:rPr>
              <w:t xml:space="preserve">ich </w:t>
            </w:r>
            <w:r w:rsidR="001D193B" w:rsidRPr="004A41D5">
              <w:rPr>
                <w:color w:val="000000"/>
                <w:sz w:val="24"/>
                <w:szCs w:val="24"/>
              </w:rPr>
              <w:t xml:space="preserve">cechy/charakterystykę oraz konkurencyjność na rynkach zagranicznych. </w:t>
            </w:r>
          </w:p>
        </w:tc>
      </w:tr>
      <w:tr w:rsidR="00596427" w:rsidRPr="004A41D5" w14:paraId="4D176E2C" w14:textId="77777777" w:rsidTr="00290D8D">
        <w:tc>
          <w:tcPr>
            <w:tcW w:w="9062" w:type="dxa"/>
            <w:gridSpan w:val="2"/>
          </w:tcPr>
          <w:p w14:paraId="383DBAA4" w14:textId="77777777" w:rsidR="00D97945" w:rsidRPr="004A41D5" w:rsidRDefault="00D97945" w:rsidP="003F3AC1">
            <w:pPr>
              <w:spacing w:line="276" w:lineRule="auto"/>
              <w:rPr>
                <w:sz w:val="24"/>
                <w:szCs w:val="24"/>
              </w:rPr>
            </w:pPr>
          </w:p>
          <w:p w14:paraId="673A929D" w14:textId="35762FD3" w:rsidR="00B45108" w:rsidRPr="004A41D5" w:rsidRDefault="00B4510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00D16" w:rsidRPr="004A41D5" w14:paraId="00564E30" w14:textId="77777777" w:rsidTr="0065087E">
        <w:tc>
          <w:tcPr>
            <w:tcW w:w="9062" w:type="dxa"/>
            <w:gridSpan w:val="2"/>
            <w:shd w:val="clear" w:color="auto" w:fill="E7E6E6" w:themeFill="background2"/>
          </w:tcPr>
          <w:p w14:paraId="16EA5F5C" w14:textId="1719894A" w:rsidR="00000D16" w:rsidRPr="004A41D5" w:rsidRDefault="00BC76B0" w:rsidP="003F3AC1">
            <w:pPr>
              <w:spacing w:after="120"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B.</w:t>
            </w:r>
            <w:r w:rsidR="009B5218" w:rsidRPr="004A41D5">
              <w:rPr>
                <w:b/>
                <w:sz w:val="24"/>
                <w:szCs w:val="24"/>
              </w:rPr>
              <w:t>2</w:t>
            </w:r>
            <w:r w:rsidRPr="004A41D5">
              <w:rPr>
                <w:b/>
                <w:sz w:val="24"/>
                <w:szCs w:val="24"/>
              </w:rPr>
              <w:t xml:space="preserve"> </w:t>
            </w:r>
            <w:r w:rsidR="00D23069" w:rsidRPr="004A41D5">
              <w:rPr>
                <w:b/>
                <w:sz w:val="24"/>
                <w:szCs w:val="24"/>
              </w:rPr>
              <w:t>Wybrane</w:t>
            </w:r>
            <w:r w:rsidR="005A746C" w:rsidRPr="004A41D5">
              <w:rPr>
                <w:b/>
                <w:sz w:val="24"/>
                <w:szCs w:val="24"/>
              </w:rPr>
              <w:t>, nowe</w:t>
            </w:r>
            <w:r w:rsidR="00D23069" w:rsidRPr="004A41D5">
              <w:rPr>
                <w:b/>
                <w:sz w:val="24"/>
                <w:szCs w:val="24"/>
              </w:rPr>
              <w:t xml:space="preserve"> </w:t>
            </w:r>
            <w:r w:rsidR="00000D16" w:rsidRPr="004A41D5">
              <w:rPr>
                <w:b/>
                <w:sz w:val="24"/>
                <w:szCs w:val="24"/>
              </w:rPr>
              <w:t>rynki docelowe</w:t>
            </w:r>
            <w:r w:rsidR="003F3AC1">
              <w:rPr>
                <w:b/>
                <w:sz w:val="24"/>
                <w:szCs w:val="24"/>
              </w:rPr>
              <w:t xml:space="preserve"> </w:t>
            </w:r>
            <w:r w:rsidR="00E4175A" w:rsidRPr="004A41D5">
              <w:rPr>
                <w:sz w:val="24"/>
                <w:szCs w:val="24"/>
              </w:rPr>
              <w:t>[sugerowany rozmiar – do 12000 znaków]</w:t>
            </w:r>
          </w:p>
          <w:p w14:paraId="385909F0" w14:textId="77162C8C" w:rsidR="00572125" w:rsidRPr="004A41D5" w:rsidRDefault="000033BE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W kolejnych punktach należy </w:t>
            </w:r>
            <w:r w:rsidR="003E3198" w:rsidRPr="004A41D5">
              <w:rPr>
                <w:sz w:val="24"/>
                <w:szCs w:val="24"/>
              </w:rPr>
              <w:t>wymienić rynki zagraniczne</w:t>
            </w:r>
            <w:r w:rsidR="00572125" w:rsidRPr="004A41D5">
              <w:rPr>
                <w:sz w:val="24"/>
                <w:szCs w:val="24"/>
              </w:rPr>
              <w:t xml:space="preserve"> (kraje, a w przypadku wielkich krajów – z możliwością wskazania określonych regionów danego kraju)</w:t>
            </w:r>
            <w:r w:rsidR="003E3198" w:rsidRPr="004A41D5">
              <w:rPr>
                <w:sz w:val="24"/>
                <w:szCs w:val="24"/>
              </w:rPr>
              <w:t>, na których planowe jest rozpoczęcie sprzedaży produktów wskazanych do internacjonalizacji.</w:t>
            </w:r>
            <w:r w:rsidR="00B51A03" w:rsidRPr="004A41D5">
              <w:rPr>
                <w:sz w:val="24"/>
                <w:szCs w:val="24"/>
              </w:rPr>
              <w:t xml:space="preserve"> </w:t>
            </w:r>
            <w:r w:rsidR="00572125" w:rsidRPr="004A41D5">
              <w:rPr>
                <w:sz w:val="24"/>
                <w:szCs w:val="24"/>
              </w:rPr>
              <w:t xml:space="preserve">W odniesieniu do każdego rynku, </w:t>
            </w:r>
            <w:r w:rsidR="00341A01" w:rsidRPr="004A41D5">
              <w:rPr>
                <w:sz w:val="24"/>
                <w:szCs w:val="24"/>
              </w:rPr>
              <w:t>powołując się na określone wyniki</w:t>
            </w:r>
            <w:r w:rsidR="00572125" w:rsidRPr="004A41D5">
              <w:rPr>
                <w:sz w:val="24"/>
                <w:szCs w:val="24"/>
              </w:rPr>
              <w:t xml:space="preserve"> przeprowadzonych badań i analiz</w:t>
            </w:r>
            <w:r w:rsidR="00BF4CFC" w:rsidRPr="004A41D5">
              <w:rPr>
                <w:rStyle w:val="Odwoanieprzypisudolnego"/>
                <w:sz w:val="24"/>
                <w:szCs w:val="24"/>
              </w:rPr>
              <w:footnoteReference w:id="2"/>
            </w:r>
            <w:r w:rsidR="00572125" w:rsidRPr="004A41D5">
              <w:rPr>
                <w:sz w:val="24"/>
                <w:szCs w:val="24"/>
              </w:rPr>
              <w:t xml:space="preserve"> należy:</w:t>
            </w:r>
          </w:p>
          <w:p w14:paraId="4ADF1AE6" w14:textId="771B8C8D" w:rsidR="00341A01" w:rsidRPr="004A41D5" w:rsidRDefault="00C574ED" w:rsidP="003F3A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opisać</w:t>
            </w:r>
            <w:r w:rsidR="00DA106C" w:rsidRPr="004A41D5">
              <w:rPr>
                <w:sz w:val="24"/>
                <w:szCs w:val="24"/>
              </w:rPr>
              <w:t xml:space="preserve"> dotychczasową aktywność biznesową Wnioskodawcy na danym rynku</w:t>
            </w:r>
            <w:r w:rsidR="00802B37" w:rsidRPr="004A41D5">
              <w:rPr>
                <w:sz w:val="24"/>
                <w:szCs w:val="24"/>
              </w:rPr>
              <w:t>;</w:t>
            </w:r>
          </w:p>
          <w:p w14:paraId="6C17B3CE" w14:textId="0A6815E0" w:rsidR="00B51A03" w:rsidRPr="004A41D5" w:rsidRDefault="00341A01" w:rsidP="003F3A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wskazać </w:t>
            </w:r>
            <w:r w:rsidR="00C574ED" w:rsidRPr="004A41D5">
              <w:rPr>
                <w:sz w:val="24"/>
                <w:szCs w:val="24"/>
              </w:rPr>
              <w:t xml:space="preserve">wszystkie istotne uwarunkowania (w tym </w:t>
            </w:r>
            <w:r w:rsidR="00183A3F" w:rsidRPr="004A41D5">
              <w:rPr>
                <w:sz w:val="24"/>
                <w:szCs w:val="24"/>
              </w:rPr>
              <w:t xml:space="preserve">zidentyfikowane </w:t>
            </w:r>
            <w:r w:rsidRPr="004A41D5">
              <w:rPr>
                <w:sz w:val="24"/>
                <w:szCs w:val="24"/>
              </w:rPr>
              <w:t>bariery wejścia</w:t>
            </w:r>
            <w:r w:rsidR="00C574ED" w:rsidRPr="004A41D5">
              <w:rPr>
                <w:sz w:val="24"/>
                <w:szCs w:val="24"/>
              </w:rPr>
              <w:t xml:space="preserve">) dla rozpoczęcia sprzedaży produktu przez </w:t>
            </w:r>
            <w:r w:rsidR="00802B37" w:rsidRPr="004A41D5">
              <w:rPr>
                <w:sz w:val="24"/>
                <w:szCs w:val="24"/>
              </w:rPr>
              <w:t>W</w:t>
            </w:r>
            <w:r w:rsidR="00C574ED" w:rsidRPr="004A41D5">
              <w:rPr>
                <w:sz w:val="24"/>
                <w:szCs w:val="24"/>
              </w:rPr>
              <w:t xml:space="preserve">nioskodawcę na </w:t>
            </w:r>
            <w:r w:rsidR="00802B37" w:rsidRPr="004A41D5">
              <w:rPr>
                <w:sz w:val="24"/>
                <w:szCs w:val="24"/>
              </w:rPr>
              <w:t>danym rynku;</w:t>
            </w:r>
          </w:p>
          <w:p w14:paraId="6459E643" w14:textId="30C3F8E3" w:rsidR="00F72A0A" w:rsidRPr="004A41D5" w:rsidRDefault="00341A01" w:rsidP="003F3A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wskazać produkty </w:t>
            </w:r>
            <w:r w:rsidR="001958B9" w:rsidRPr="004A41D5">
              <w:rPr>
                <w:sz w:val="24"/>
                <w:szCs w:val="24"/>
              </w:rPr>
              <w:t xml:space="preserve">Wnioskodawcy </w:t>
            </w:r>
            <w:r w:rsidRPr="004A41D5">
              <w:rPr>
                <w:sz w:val="24"/>
                <w:szCs w:val="24"/>
              </w:rPr>
              <w:t>przeznaczone do sprzedaży na danym rynku</w:t>
            </w:r>
            <w:r w:rsidR="00C05DA2" w:rsidRPr="004A41D5">
              <w:rPr>
                <w:sz w:val="24"/>
                <w:szCs w:val="24"/>
              </w:rPr>
              <w:t>, określić</w:t>
            </w:r>
            <w:r w:rsidR="003F3AC1">
              <w:rPr>
                <w:sz w:val="24"/>
                <w:szCs w:val="24"/>
              </w:rPr>
              <w:t xml:space="preserve"> </w:t>
            </w:r>
            <w:r w:rsidR="00335889" w:rsidRPr="004A41D5">
              <w:rPr>
                <w:sz w:val="24"/>
                <w:szCs w:val="24"/>
              </w:rPr>
              <w:t>i</w:t>
            </w:r>
            <w:r w:rsidR="00F57A5E" w:rsidRPr="004A41D5">
              <w:rPr>
                <w:sz w:val="24"/>
                <w:szCs w:val="24"/>
              </w:rPr>
              <w:t> </w:t>
            </w:r>
            <w:r w:rsidR="00335889" w:rsidRPr="004A41D5">
              <w:rPr>
                <w:sz w:val="24"/>
                <w:szCs w:val="24"/>
              </w:rPr>
              <w:t xml:space="preserve">scharakteryzować </w:t>
            </w:r>
            <w:r w:rsidR="00C05DA2" w:rsidRPr="004A41D5">
              <w:rPr>
                <w:sz w:val="24"/>
                <w:szCs w:val="24"/>
              </w:rPr>
              <w:t>segmenty klientów lub kontrahentów dla danego produktu na danym rynku i przedstawić</w:t>
            </w:r>
            <w:r w:rsidR="00F72A0A" w:rsidRPr="004A41D5">
              <w:rPr>
                <w:sz w:val="24"/>
                <w:szCs w:val="24"/>
              </w:rPr>
              <w:t xml:space="preserve"> syntetyczną wizję rozwoju sprzedaży na danym rynku (wraz z pro</w:t>
            </w:r>
            <w:r w:rsidR="004C6937" w:rsidRPr="004A41D5">
              <w:rPr>
                <w:sz w:val="24"/>
                <w:szCs w:val="24"/>
              </w:rPr>
              <w:t>jekcją</w:t>
            </w:r>
            <w:r w:rsidR="00F72A0A" w:rsidRPr="004A41D5">
              <w:rPr>
                <w:sz w:val="24"/>
                <w:szCs w:val="24"/>
              </w:rPr>
              <w:t xml:space="preserve"> </w:t>
            </w:r>
            <w:r w:rsidR="00802B37" w:rsidRPr="004A41D5">
              <w:rPr>
                <w:sz w:val="24"/>
                <w:szCs w:val="24"/>
              </w:rPr>
              <w:t xml:space="preserve">wolumenu i wartości </w:t>
            </w:r>
            <w:r w:rsidR="00F72A0A" w:rsidRPr="004A41D5">
              <w:rPr>
                <w:sz w:val="24"/>
                <w:szCs w:val="24"/>
              </w:rPr>
              <w:t>sprzedaży</w:t>
            </w:r>
            <w:r w:rsidR="004C6937" w:rsidRPr="004A41D5">
              <w:rPr>
                <w:sz w:val="24"/>
                <w:szCs w:val="24"/>
              </w:rPr>
              <w:t>);</w:t>
            </w:r>
          </w:p>
          <w:p w14:paraId="45B67AC0" w14:textId="15C111B9" w:rsidR="00C574ED" w:rsidRPr="004A41D5" w:rsidRDefault="00C574ED" w:rsidP="003F3A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przedstawić informacj</w:t>
            </w:r>
            <w:r w:rsidR="00802B37" w:rsidRPr="004A41D5">
              <w:rPr>
                <w:sz w:val="24"/>
                <w:szCs w:val="24"/>
              </w:rPr>
              <w:t>e</w:t>
            </w:r>
            <w:r w:rsidRPr="004A41D5">
              <w:rPr>
                <w:sz w:val="24"/>
                <w:szCs w:val="24"/>
              </w:rPr>
              <w:t xml:space="preserve"> na temat produktów, z którymi produkt Wnioskodawcy będzie konkurował na danym rynku i ich oferentów oraz wskazać precyzyjnie zdefiniowane przewagi konkurencyjne produkt</w:t>
            </w:r>
            <w:r w:rsidR="00802B37" w:rsidRPr="004A41D5">
              <w:rPr>
                <w:sz w:val="24"/>
                <w:szCs w:val="24"/>
              </w:rPr>
              <w:t>ów</w:t>
            </w:r>
            <w:r w:rsidRPr="004A41D5">
              <w:rPr>
                <w:sz w:val="24"/>
                <w:szCs w:val="24"/>
              </w:rPr>
              <w:t xml:space="preserve"> Wnioskodawcy na tym rynku zagranicznym, istotne z punktu widzenia grup docelowych;</w:t>
            </w:r>
          </w:p>
          <w:p w14:paraId="1D8E8A24" w14:textId="2758E694" w:rsidR="00341A01" w:rsidRPr="004A41D5" w:rsidRDefault="004C6937" w:rsidP="003F3A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lastRenderedPageBreak/>
              <w:t>opisać</w:t>
            </w:r>
            <w:r w:rsidR="00802B37" w:rsidRPr="004A41D5">
              <w:rPr>
                <w:sz w:val="24"/>
                <w:szCs w:val="24"/>
              </w:rPr>
              <w:t xml:space="preserve"> (spójną z informacjami, o których mowa powyżej)</w:t>
            </w:r>
            <w:r w:rsidRPr="004A41D5">
              <w:rPr>
                <w:sz w:val="24"/>
                <w:szCs w:val="24"/>
              </w:rPr>
              <w:t xml:space="preserve"> koncepcję wejścia na dany rynek zagraniczny, </w:t>
            </w:r>
            <w:r w:rsidR="00490C98" w:rsidRPr="004A41D5">
              <w:rPr>
                <w:sz w:val="24"/>
                <w:szCs w:val="24"/>
              </w:rPr>
              <w:t>w szczególności określić niezbędne zadania związane z przygotowaniem do wdrożenia modelu biznesowego na poszczególnych rynkach. Należy mieć na uwadze spójność z zakresem informacji przedstawianych we wniosku o dofinansowanie w harmonogramie rzeczowo-finansowym.</w:t>
            </w:r>
          </w:p>
        </w:tc>
      </w:tr>
      <w:tr w:rsidR="00000D16" w:rsidRPr="004A41D5" w14:paraId="2370FD0D" w14:textId="77777777" w:rsidTr="00290D8D">
        <w:tc>
          <w:tcPr>
            <w:tcW w:w="9062" w:type="dxa"/>
            <w:gridSpan w:val="2"/>
          </w:tcPr>
          <w:p w14:paraId="7116E0DA" w14:textId="77777777" w:rsidR="00D97945" w:rsidRPr="004A41D5" w:rsidRDefault="00D97945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  <w:p w14:paraId="5F538DBA" w14:textId="77777777" w:rsidR="00EF506A" w:rsidRPr="004A41D5" w:rsidRDefault="00EF506A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000D16" w:rsidRPr="004A41D5" w14:paraId="05A447C1" w14:textId="77777777" w:rsidTr="00EA54B2">
        <w:tc>
          <w:tcPr>
            <w:tcW w:w="9062" w:type="dxa"/>
            <w:gridSpan w:val="2"/>
            <w:shd w:val="clear" w:color="auto" w:fill="E7E6E6" w:themeFill="background2"/>
          </w:tcPr>
          <w:p w14:paraId="40A8A574" w14:textId="6C6B49A6" w:rsidR="007E73FF" w:rsidRPr="004A41D5" w:rsidRDefault="007E73FF" w:rsidP="003F3AC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4A41D5">
              <w:rPr>
                <w:rFonts w:cstheme="minorHAnsi"/>
                <w:b/>
                <w:sz w:val="24"/>
                <w:szCs w:val="24"/>
              </w:rPr>
              <w:t>B.</w:t>
            </w:r>
            <w:r w:rsidR="009B5218" w:rsidRPr="004A41D5">
              <w:rPr>
                <w:rFonts w:cstheme="minorHAnsi"/>
                <w:b/>
                <w:sz w:val="24"/>
                <w:szCs w:val="24"/>
              </w:rPr>
              <w:t xml:space="preserve">3 </w:t>
            </w:r>
            <w:r w:rsidR="00B30CC8" w:rsidRPr="004A41D5">
              <w:rPr>
                <w:rFonts w:cstheme="minorHAnsi"/>
                <w:b/>
                <w:sz w:val="24"/>
                <w:szCs w:val="24"/>
              </w:rPr>
              <w:t>Reorganizacja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przedsiębiorstwa</w:t>
            </w:r>
            <w:r w:rsidR="003F3AC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4175A" w:rsidRPr="004A41D5">
              <w:rPr>
                <w:rFonts w:cstheme="minorHAnsi"/>
                <w:sz w:val="24"/>
                <w:szCs w:val="24"/>
              </w:rPr>
              <w:t>[sugerowany rozmiar – do 6000 znaków]</w:t>
            </w:r>
          </w:p>
          <w:p w14:paraId="20E022CB" w14:textId="369C0313" w:rsidR="007E73FF" w:rsidRPr="004A41D5" w:rsidRDefault="007E73FF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Należy zaprezentować wynik </w:t>
            </w:r>
            <w:r w:rsidR="003B2E5F" w:rsidRPr="004A41D5">
              <w:rPr>
                <w:rFonts w:cstheme="minorHAnsi"/>
                <w:sz w:val="24"/>
                <w:szCs w:val="24"/>
              </w:rPr>
              <w:t xml:space="preserve">przeprowadzonych </w:t>
            </w:r>
            <w:r w:rsidRPr="004A41D5">
              <w:rPr>
                <w:rFonts w:cstheme="minorHAnsi"/>
                <w:sz w:val="24"/>
                <w:szCs w:val="24"/>
              </w:rPr>
              <w:t>analiz lub badań w postaci rekomendacji z zakresu:</w:t>
            </w:r>
          </w:p>
          <w:p w14:paraId="51A37C71" w14:textId="77777777" w:rsidR="007E73FF" w:rsidRPr="004A41D5" w:rsidRDefault="007E73FF" w:rsidP="003F3AC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reorganizacji przedsiębiorstwa i przygotowania go do działalności eksportowej (organizacji działu eksportu, logistyki etc.);</w:t>
            </w:r>
          </w:p>
          <w:p w14:paraId="07E9EBD2" w14:textId="1F5452B0" w:rsidR="007E73FF" w:rsidRPr="004A41D5" w:rsidRDefault="00490C98" w:rsidP="003F3AC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inwestycji w środki trwałe bądź wartości niematerialne i prawne oraz </w:t>
            </w:r>
            <w:r w:rsidR="007E00B0" w:rsidRPr="004A41D5">
              <w:rPr>
                <w:rFonts w:cstheme="minorHAnsi"/>
                <w:sz w:val="24"/>
                <w:szCs w:val="24"/>
              </w:rPr>
              <w:t>w </w:t>
            </w:r>
            <w:r w:rsidRPr="004A41D5">
              <w:rPr>
                <w:rFonts w:cstheme="minorHAnsi"/>
                <w:sz w:val="24"/>
                <w:szCs w:val="24"/>
              </w:rPr>
              <w:t>oprogramowani</w:t>
            </w:r>
            <w:r w:rsidR="007E00B0" w:rsidRPr="004A41D5">
              <w:rPr>
                <w:rFonts w:cstheme="minorHAnsi"/>
                <w:sz w:val="24"/>
                <w:szCs w:val="24"/>
              </w:rPr>
              <w:t>e</w:t>
            </w:r>
            <w:r w:rsidRPr="004A41D5">
              <w:rPr>
                <w:rFonts w:cstheme="minorHAnsi"/>
                <w:sz w:val="24"/>
                <w:szCs w:val="24"/>
              </w:rPr>
              <w:t xml:space="preserve"> niezbędne do automatyzacji procesów biznesowych w związku z</w:t>
            </w:r>
            <w:r w:rsidR="00F82103" w:rsidRPr="004A41D5">
              <w:rPr>
                <w:rFonts w:cstheme="minorHAnsi"/>
                <w:sz w:val="24"/>
                <w:szCs w:val="24"/>
              </w:rPr>
              <w:t> </w:t>
            </w:r>
            <w:r w:rsidRPr="004A41D5">
              <w:rPr>
                <w:rFonts w:cstheme="minorHAnsi"/>
                <w:sz w:val="24"/>
                <w:szCs w:val="24"/>
              </w:rPr>
              <w:t>przygotowaniem do internacjonalizacji działalności</w:t>
            </w:r>
            <w:r w:rsidR="007E73FF" w:rsidRPr="004A41D5">
              <w:rPr>
                <w:rFonts w:cstheme="minorHAnsi"/>
                <w:sz w:val="24"/>
                <w:szCs w:val="24"/>
              </w:rPr>
              <w:t>;</w:t>
            </w:r>
          </w:p>
          <w:p w14:paraId="4534621A" w14:textId="57222613" w:rsidR="00000D16" w:rsidRPr="004A41D5" w:rsidRDefault="00490C98" w:rsidP="003F3AC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modelu finansowania kosztów związanych z przygotowaniem do wdrożenia nowego modelu biznesowego dot. internacjonalizacji oraz bieżących kosztów działalności eksportowej po wdrożeniu tego modelu biznesowego.</w:t>
            </w:r>
          </w:p>
        </w:tc>
      </w:tr>
      <w:tr w:rsidR="00000D16" w:rsidRPr="004A41D5" w14:paraId="423376A5" w14:textId="77777777" w:rsidTr="00290D8D">
        <w:tc>
          <w:tcPr>
            <w:tcW w:w="9062" w:type="dxa"/>
            <w:gridSpan w:val="2"/>
          </w:tcPr>
          <w:p w14:paraId="15BD0C73" w14:textId="77777777" w:rsidR="00D97945" w:rsidRPr="004A41D5" w:rsidRDefault="00D97945" w:rsidP="003F3AC1">
            <w:pPr>
              <w:spacing w:line="276" w:lineRule="auto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  <w:p w14:paraId="332DEE8F" w14:textId="77777777" w:rsidR="00EF506A" w:rsidRPr="004A41D5" w:rsidRDefault="00EF506A" w:rsidP="003F3AC1">
            <w:pPr>
              <w:spacing w:line="276" w:lineRule="auto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  <w:p w14:paraId="4124F763" w14:textId="77777777" w:rsidR="00B45108" w:rsidRPr="004A41D5" w:rsidRDefault="00B45108" w:rsidP="003F3AC1">
            <w:pPr>
              <w:spacing w:line="276" w:lineRule="auto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</w:tc>
      </w:tr>
      <w:tr w:rsidR="00000D16" w:rsidRPr="00385822" w14:paraId="044C4F2F" w14:textId="77777777" w:rsidTr="00EA54B2">
        <w:tc>
          <w:tcPr>
            <w:tcW w:w="9062" w:type="dxa"/>
            <w:gridSpan w:val="2"/>
            <w:shd w:val="clear" w:color="auto" w:fill="E7E6E6" w:themeFill="background2"/>
          </w:tcPr>
          <w:p w14:paraId="4B5B5E13" w14:textId="6030E1B1" w:rsidR="00B30CC8" w:rsidRPr="004A41D5" w:rsidRDefault="00B30CC8" w:rsidP="003F3AC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4A41D5">
              <w:rPr>
                <w:rFonts w:cstheme="minorHAnsi"/>
                <w:b/>
                <w:sz w:val="24"/>
                <w:szCs w:val="24"/>
              </w:rPr>
              <w:t>B.</w:t>
            </w:r>
            <w:r w:rsidR="009B5218" w:rsidRPr="004A41D5">
              <w:rPr>
                <w:rFonts w:cstheme="minorHAnsi"/>
                <w:b/>
                <w:sz w:val="24"/>
                <w:szCs w:val="24"/>
              </w:rPr>
              <w:t>4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Zarządzanie ryzykiem w projekcie internacjonalizacji</w:t>
            </w:r>
            <w:r w:rsidR="00E4175A" w:rsidRPr="004A41D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4175A" w:rsidRPr="004A41D5">
              <w:rPr>
                <w:rFonts w:cstheme="minorHAnsi"/>
                <w:sz w:val="24"/>
                <w:szCs w:val="24"/>
              </w:rPr>
              <w:t>[sugerowany rozmiar – do 6000 znaków]</w:t>
            </w:r>
          </w:p>
          <w:p w14:paraId="0582C1AA" w14:textId="59900163" w:rsidR="00000D16" w:rsidRPr="004A41D5" w:rsidRDefault="00B30CC8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Należy zaprezentować </w:t>
            </w:r>
            <w:r w:rsidR="00A06AE0" w:rsidRPr="004A41D5">
              <w:rPr>
                <w:rFonts w:cstheme="minorHAnsi"/>
                <w:sz w:val="24"/>
                <w:szCs w:val="24"/>
              </w:rPr>
              <w:t>analizę ryzyka obejmującą zidentyfikowane ryzyka projektowe, poziom ich oddziaływania na możliwość osiągnięcia celów projektu (niskie/średnie/wysokie), prawdopodobieństwo ich wystąpienia (niskie/średnie/wysokie) oraz działania, które wnioskodawca będzie podejmował dla zminimalizowania ewentualnych skutków ryzyka</w:t>
            </w:r>
            <w:r w:rsidR="00271530" w:rsidRPr="004A41D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00D16" w:rsidRPr="00385822" w14:paraId="685150C6" w14:textId="77777777" w:rsidTr="00290D8D">
        <w:tc>
          <w:tcPr>
            <w:tcW w:w="9062" w:type="dxa"/>
            <w:gridSpan w:val="2"/>
          </w:tcPr>
          <w:p w14:paraId="109357FE" w14:textId="77777777" w:rsidR="00D97945" w:rsidRPr="00385822" w:rsidRDefault="00D97945" w:rsidP="003F3AC1">
            <w:pPr>
              <w:spacing w:line="276" w:lineRule="auto"/>
              <w:rPr>
                <w:color w:val="AEAAAA" w:themeColor="background2" w:themeShade="BF"/>
              </w:rPr>
            </w:pPr>
          </w:p>
          <w:p w14:paraId="06C5AB82" w14:textId="77777777" w:rsidR="00EF506A" w:rsidRPr="00385822" w:rsidRDefault="00EF506A" w:rsidP="003F3AC1">
            <w:pPr>
              <w:spacing w:line="276" w:lineRule="auto"/>
              <w:rPr>
                <w:color w:val="AEAAAA" w:themeColor="background2" w:themeShade="BF"/>
              </w:rPr>
            </w:pPr>
          </w:p>
        </w:tc>
      </w:tr>
      <w:tr w:rsidR="00490C98" w:rsidRPr="00533328" w14:paraId="60ACF786" w14:textId="77777777" w:rsidTr="00D230D3">
        <w:tc>
          <w:tcPr>
            <w:tcW w:w="9062" w:type="dxa"/>
            <w:gridSpan w:val="2"/>
            <w:shd w:val="clear" w:color="auto" w:fill="B4C6E7" w:themeFill="accent5" w:themeFillTint="66"/>
          </w:tcPr>
          <w:p w14:paraId="1835D2BD" w14:textId="77777777" w:rsidR="00490C98" w:rsidRPr="004A41D5" w:rsidRDefault="00490C98" w:rsidP="003F3AC1">
            <w:pPr>
              <w:keepNext/>
              <w:spacing w:after="120" w:line="276" w:lineRule="auto"/>
              <w:rPr>
                <w:b/>
                <w:sz w:val="24"/>
                <w:szCs w:val="24"/>
                <w:u w:val="single"/>
              </w:rPr>
            </w:pPr>
            <w:r w:rsidRPr="004A41D5">
              <w:rPr>
                <w:b/>
                <w:sz w:val="24"/>
                <w:szCs w:val="24"/>
                <w:u w:val="single"/>
              </w:rPr>
              <w:lastRenderedPageBreak/>
              <w:t>C. Model biznesowy – stan obecny i propozycje zmian</w:t>
            </w:r>
          </w:p>
          <w:p w14:paraId="63E25CF2" w14:textId="0303FAC9" w:rsidR="00490C98" w:rsidRPr="004A41D5" w:rsidRDefault="00490C98" w:rsidP="003F3AC1">
            <w:pPr>
              <w:spacing w:after="240"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Poszczególne zakresy tematyczne (ujęte we wskazanych poniżej 9-ciu punktach głównych) prezentowan</w:t>
            </w:r>
            <w:r w:rsidR="00EC1CD7">
              <w:rPr>
                <w:sz w:val="24"/>
                <w:szCs w:val="24"/>
              </w:rPr>
              <w:t>ego</w:t>
            </w:r>
            <w:r w:rsidRPr="004A41D5">
              <w:rPr>
                <w:sz w:val="24"/>
                <w:szCs w:val="24"/>
              </w:rPr>
              <w:t xml:space="preserve"> model</w:t>
            </w:r>
            <w:r w:rsidR="00EC1CD7">
              <w:rPr>
                <w:sz w:val="24"/>
                <w:szCs w:val="24"/>
              </w:rPr>
              <w:t>u</w:t>
            </w:r>
            <w:r w:rsidRPr="004A41D5">
              <w:rPr>
                <w:sz w:val="24"/>
                <w:szCs w:val="24"/>
              </w:rPr>
              <w:t xml:space="preserve"> biznesowego należy opracować zgodnie z metodologią tworzenia Szablonu Modelu Biznesowego (ang. Business Model </w:t>
            </w:r>
            <w:proofErr w:type="spellStart"/>
            <w:r w:rsidRPr="004A41D5">
              <w:rPr>
                <w:sz w:val="24"/>
                <w:szCs w:val="24"/>
              </w:rPr>
              <w:t>Canvas</w:t>
            </w:r>
            <w:proofErr w:type="spellEnd"/>
            <w:r w:rsidRPr="004A41D5">
              <w:rPr>
                <w:sz w:val="24"/>
                <w:szCs w:val="24"/>
              </w:rPr>
              <w:t xml:space="preserve">) autorstwa Aleksandra </w:t>
            </w:r>
            <w:proofErr w:type="spellStart"/>
            <w:r w:rsidRPr="004A41D5">
              <w:rPr>
                <w:sz w:val="24"/>
                <w:szCs w:val="24"/>
              </w:rPr>
              <w:t>Osterwaldera</w:t>
            </w:r>
            <w:proofErr w:type="spellEnd"/>
            <w:r w:rsidRPr="004A41D5">
              <w:rPr>
                <w:rStyle w:val="Odwoanieprzypisudolnego"/>
                <w:sz w:val="24"/>
                <w:szCs w:val="24"/>
              </w:rPr>
              <w:footnoteReference w:id="3"/>
            </w:r>
            <w:r w:rsidRPr="004A41D5">
              <w:rPr>
                <w:sz w:val="24"/>
                <w:szCs w:val="24"/>
              </w:rPr>
              <w:t>.</w:t>
            </w:r>
          </w:p>
          <w:p w14:paraId="7EEBDCB6" w14:textId="0F16BB86" w:rsidR="00A92560" w:rsidRPr="004A41D5" w:rsidRDefault="00490C98" w:rsidP="003F3AC1">
            <w:pPr>
              <w:spacing w:after="240"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W sekcji </w:t>
            </w:r>
            <w:r w:rsidRPr="004A41D5">
              <w:rPr>
                <w:b/>
                <w:sz w:val="24"/>
                <w:szCs w:val="24"/>
              </w:rPr>
              <w:t>„Stan obecny”</w:t>
            </w:r>
            <w:r w:rsidRPr="004A41D5">
              <w:rPr>
                <w:sz w:val="24"/>
                <w:szCs w:val="24"/>
              </w:rPr>
              <w:t xml:space="preserve"> należy opisać elementy modelu biznesowego zgodnie ze stanem faktycznym na dzień złożenia wniosku o dofinansowanie oraz aktualnie wdrażane zmiany modelu, które nie mają związku z projektem internacjonalizacji działalności, którego dotyczy niniejszy dokument. Poszczególne elementy danego punktu (np. kolejne zidentyfikowane segmenty klientów, kolejne kluczowe zasoby) powinny być prezentowane w oddzielnych punktach.</w:t>
            </w:r>
          </w:p>
          <w:p w14:paraId="7593E487" w14:textId="10E2D212" w:rsidR="00123B92" w:rsidRPr="004A41D5" w:rsidRDefault="00490C98" w:rsidP="003F3AC1">
            <w:pPr>
              <w:spacing w:after="240"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Opis w sekcji </w:t>
            </w:r>
            <w:r w:rsidRPr="004A41D5">
              <w:rPr>
                <w:b/>
                <w:sz w:val="24"/>
                <w:szCs w:val="24"/>
              </w:rPr>
              <w:t>„Propozycja zmian w związku z internacjonalizacją”</w:t>
            </w:r>
            <w:r w:rsidRPr="004A41D5">
              <w:rPr>
                <w:sz w:val="24"/>
                <w:szCs w:val="24"/>
              </w:rPr>
              <w:t xml:space="preserve"> powinien czytelnie wskazywać zmiany modelu biznesowego, poprzez odwołanie do elementów sekcji „Stan obecny” (ad. </w:t>
            </w:r>
            <w:r w:rsidR="00123B92" w:rsidRPr="004A41D5">
              <w:rPr>
                <w:sz w:val="24"/>
                <w:szCs w:val="24"/>
              </w:rPr>
              <w:t>poszczególnych punktów</w:t>
            </w:r>
            <w:r w:rsidRPr="004A41D5">
              <w:rPr>
                <w:sz w:val="24"/>
                <w:szCs w:val="24"/>
              </w:rPr>
              <w:t>) oraz ewentualne określenie zupełnie nowych elementów tego modelu</w:t>
            </w:r>
            <w:r w:rsidR="00AD1AA2" w:rsidRPr="004A41D5">
              <w:rPr>
                <w:sz w:val="24"/>
                <w:szCs w:val="24"/>
              </w:rPr>
              <w:t xml:space="preserve">. </w:t>
            </w:r>
            <w:r w:rsidRPr="004A41D5">
              <w:rPr>
                <w:sz w:val="24"/>
                <w:szCs w:val="24"/>
              </w:rPr>
              <w:t xml:space="preserve">Rekomendacje zawarte w części „Propozycja zmian w związku z internacjonalizacją” muszą być spójne z rekomendacjami zawartymi w punktach B.2 – B.4. </w:t>
            </w:r>
          </w:p>
          <w:p w14:paraId="7D06B6F4" w14:textId="0133EC4D" w:rsidR="00490C98" w:rsidRPr="004A41D5" w:rsidRDefault="00490C98" w:rsidP="003F3AC1">
            <w:pPr>
              <w:spacing w:after="240"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Propozycje zmian muszą być zwieńczone określeniem mierzalnych celów (sekcja </w:t>
            </w:r>
            <w:r w:rsidRPr="004A41D5">
              <w:rPr>
                <w:b/>
                <w:sz w:val="24"/>
                <w:szCs w:val="24"/>
              </w:rPr>
              <w:t>„Mierzalne cele”</w:t>
            </w:r>
            <w:r w:rsidRPr="004A41D5">
              <w:rPr>
                <w:sz w:val="24"/>
                <w:szCs w:val="24"/>
              </w:rPr>
              <w:t>), tzn. należy wskazać, jakie mierzalne efekty i dokumenty będą poświadczały przygotowanie określonego elementu nowego modelu biznesowego. Oznacza to w szczególności, że rekomendacje powinny mieć charakter jednoznaczny i odpowiadać uwarunkowaniom rynków docelowych. W</w:t>
            </w:r>
            <w:r w:rsidR="008F38CE" w:rsidRPr="004A41D5">
              <w:rPr>
                <w:sz w:val="24"/>
                <w:szCs w:val="24"/>
              </w:rPr>
              <w:t> </w:t>
            </w:r>
            <w:r w:rsidRPr="004A41D5">
              <w:rPr>
                <w:sz w:val="24"/>
                <w:szCs w:val="24"/>
              </w:rPr>
              <w:t xml:space="preserve">przypadku, gdy w punkcie B.2 wskazuje się więcej niż jeden rynek docelowy, należy wykazać różnice w celach lub w sposobie dokumentacji osiągniecia celów w odniesieniu do poszczególnych rynków docelowych. </w:t>
            </w:r>
            <w:r w:rsidR="008F38CE" w:rsidRPr="004A41D5">
              <w:rPr>
                <w:sz w:val="24"/>
                <w:szCs w:val="24"/>
              </w:rPr>
              <w:t>C</w:t>
            </w:r>
            <w:r w:rsidRPr="004A41D5">
              <w:rPr>
                <w:sz w:val="24"/>
                <w:szCs w:val="24"/>
              </w:rPr>
              <w:t xml:space="preserve">ele nie </w:t>
            </w:r>
            <w:r w:rsidR="008F38CE" w:rsidRPr="004A41D5">
              <w:rPr>
                <w:sz w:val="24"/>
                <w:szCs w:val="24"/>
              </w:rPr>
              <w:t xml:space="preserve">mogą </w:t>
            </w:r>
            <w:r w:rsidRPr="004A41D5">
              <w:rPr>
                <w:sz w:val="24"/>
                <w:szCs w:val="24"/>
              </w:rPr>
              <w:t>być utożsamiane bezpośrednio z poniesieniem zaplanowanych kosztów realizacji projektu</w:t>
            </w:r>
            <w:r w:rsidR="008F38CE" w:rsidRPr="004A41D5">
              <w:rPr>
                <w:sz w:val="24"/>
                <w:szCs w:val="24"/>
              </w:rPr>
              <w:t xml:space="preserve"> (poniesienie wydatków nie jest celem).</w:t>
            </w:r>
          </w:p>
          <w:p w14:paraId="05A5AC73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Przykłady mierzalnych celów:</w:t>
            </w:r>
          </w:p>
          <w:p w14:paraId="3FD56A5B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segmenty klientów – przygotowanie wzoru wyrobu X wraz z opakowaniem, dedykowanego dla nowego segmentu klientów (jako rezultat pogłębionych analiz rynkowych);</w:t>
            </w:r>
          </w:p>
          <w:p w14:paraId="795DEFD5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oferowane wartości – uzyskanie certyfikatu ekologicznego X (zgłoszenie produktu Y do audytu certyfikacyjnego); opracowanie i wdrożenie (szkolenia) standardów obsługi klienta; wizualizacja cechy X na opakowaniach i w materiałach promocyjnych;</w:t>
            </w:r>
          </w:p>
          <w:p w14:paraId="23C6C939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kanały dystrybucji – uruchomienie platformy handlu elektronicznego z obsługą płatności typu X, Y i Z; udostepnienie aplikacji klienckiej na urządzenia mobilne;</w:t>
            </w:r>
          </w:p>
          <w:p w14:paraId="1C225984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relacje z klientami – wdrożenie w systemie ERP firmy modułu „</w:t>
            </w:r>
            <w:proofErr w:type="spellStart"/>
            <w:r w:rsidRPr="004A41D5">
              <w:rPr>
                <w:sz w:val="24"/>
                <w:szCs w:val="24"/>
              </w:rPr>
              <w:t>Social</w:t>
            </w:r>
            <w:proofErr w:type="spellEnd"/>
            <w:r w:rsidRPr="004A41D5">
              <w:rPr>
                <w:sz w:val="24"/>
                <w:szCs w:val="24"/>
              </w:rPr>
              <w:t xml:space="preserve"> Collaboration”;</w:t>
            </w:r>
          </w:p>
          <w:p w14:paraId="6CD0CD34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struktura (źródła) przychodów – opracowanie wzoru umowy leasingu dla rynku X; opracowanie regulaminu karty lojalnościowej;</w:t>
            </w:r>
          </w:p>
          <w:p w14:paraId="215D4332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lastRenderedPageBreak/>
              <w:t>kluczowe zasoby – podpisanie umowy najmu magazynu w kraju X, utworzenie działu eksportu (przygotowanie stanowisk pracy, zatrudnienie pracowników, opracowanie formularzy i procedur); uzyskanie certyfikatu X (wszczęcie procedury certyfikacyjnej); rozbudowa linii produkcyjnej o automat pakujący;</w:t>
            </w:r>
          </w:p>
          <w:p w14:paraId="11E7A005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kluczowi partnerzy – podpisanie umów z co najmniej jedną hurtownią materiałów X w każdym z regionów administracyjnych kraju Y; podpisanie umowy z dostawcą serwerów wirtualnych zapewniająca zakładane parametry techniczne, pozyskanie finansowania zewnętrznego działalności eksportowej (umowa faktoringu).</w:t>
            </w:r>
          </w:p>
          <w:p w14:paraId="7DF2A4E6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Powyższe przykłady podane są w sposób hasłowy. Rzeczywiste opisy powinny być precyzyjne i uzupełnione o sposób udokumentowania osiągnięcia przyjętych celów.</w:t>
            </w:r>
          </w:p>
        </w:tc>
      </w:tr>
      <w:tr w:rsidR="00490C98" w:rsidRPr="004A41D5" w14:paraId="276DD989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66A0C624" w14:textId="77777777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contextualSpacing w:val="0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lastRenderedPageBreak/>
              <w:t xml:space="preserve">Segmenty klientów </w:t>
            </w:r>
            <w:r w:rsidRPr="004A41D5">
              <w:rPr>
                <w:sz w:val="24"/>
                <w:szCs w:val="24"/>
              </w:rPr>
              <w:t>[sugerowany rozmiar – do 9000 znaków]</w:t>
            </w:r>
          </w:p>
          <w:p w14:paraId="40DE3396" w14:textId="77777777" w:rsidR="00490C98" w:rsidRPr="004A41D5" w:rsidRDefault="00490C98" w:rsidP="003F3AC1">
            <w:pPr>
              <w:pStyle w:val="Akapitzlist"/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Opis w sekcji „Propozycja zmian w związku z internacjonalizacją” powinien prezentować</w:t>
            </w:r>
            <w:r w:rsidRPr="004A41D5">
              <w:rPr>
                <w:rFonts w:cstheme="minorHAnsi"/>
                <w:sz w:val="24"/>
                <w:szCs w:val="24"/>
              </w:rPr>
              <w:t xml:space="preserve"> charakterystykę zidentyfikowanych na tych rynkach grup docelowych, jako przyszłych nabywców produktów przeznaczonych do internacjonalizacji.</w:t>
            </w:r>
          </w:p>
        </w:tc>
      </w:tr>
      <w:tr w:rsidR="00490C98" w:rsidRPr="004A41D5" w14:paraId="62946764" w14:textId="77777777" w:rsidTr="00D230D3">
        <w:tc>
          <w:tcPr>
            <w:tcW w:w="4106" w:type="dxa"/>
            <w:shd w:val="clear" w:color="auto" w:fill="E7E6E6" w:themeFill="background2"/>
          </w:tcPr>
          <w:p w14:paraId="3C3F20A8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5CD4963C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3AAFEFF7" w14:textId="77777777" w:rsidTr="00D230D3">
        <w:tc>
          <w:tcPr>
            <w:tcW w:w="4106" w:type="dxa"/>
            <w:tcBorders>
              <w:bottom w:val="single" w:sz="4" w:space="0" w:color="auto"/>
            </w:tcBorders>
          </w:tcPr>
          <w:p w14:paraId="724F613C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6A5228F0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CF97FFD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2C6719EB" w14:textId="77777777" w:rsidTr="00D230D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A95B5AB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680169CE" w14:textId="77777777" w:rsidTr="00D230D3">
        <w:tc>
          <w:tcPr>
            <w:tcW w:w="9062" w:type="dxa"/>
            <w:gridSpan w:val="2"/>
          </w:tcPr>
          <w:p w14:paraId="0A5A1A13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  <w:p w14:paraId="3DA70C3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  <w:p w14:paraId="4C8D68FC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04DEA628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1944F102" w14:textId="77777777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 xml:space="preserve">Oferowane wartości </w:t>
            </w:r>
            <w:r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68F6F149" w14:textId="77777777" w:rsidTr="00D230D3">
        <w:trPr>
          <w:trHeight w:val="167"/>
        </w:trPr>
        <w:tc>
          <w:tcPr>
            <w:tcW w:w="4106" w:type="dxa"/>
            <w:shd w:val="clear" w:color="auto" w:fill="E7E6E6" w:themeFill="background2"/>
          </w:tcPr>
          <w:p w14:paraId="6C990A7F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46348C4B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0C6A6CCE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649367C4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0600B9C6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4E3A629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59EEA1B0" w14:textId="77777777" w:rsidTr="00D230D3">
        <w:trPr>
          <w:trHeight w:val="284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9DCE29D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5ADEEB02" w14:textId="77777777" w:rsidTr="00D230D3">
        <w:trPr>
          <w:trHeight w:val="442"/>
        </w:trPr>
        <w:tc>
          <w:tcPr>
            <w:tcW w:w="9062" w:type="dxa"/>
            <w:gridSpan w:val="2"/>
          </w:tcPr>
          <w:p w14:paraId="32BDB20F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  <w:p w14:paraId="3264AA1D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248B97EB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34EA88B7" w14:textId="60D719E8" w:rsidR="00490C98" w:rsidRPr="004A41D5" w:rsidRDefault="004509F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bookmarkStart w:id="0" w:name="_GoBack"/>
            <w:r w:rsidRPr="004A41D5">
              <w:rPr>
                <w:b/>
                <w:sz w:val="24"/>
                <w:szCs w:val="24"/>
              </w:rPr>
              <w:t>Kanały dystrybucji</w:t>
            </w:r>
            <w:r w:rsidRPr="004A41D5">
              <w:rPr>
                <w:rStyle w:val="Odwoanieprzypisudolnego"/>
                <w:b/>
                <w:sz w:val="24"/>
                <w:szCs w:val="24"/>
              </w:rPr>
              <w:footnoteReference w:id="4"/>
            </w:r>
            <w:r w:rsidR="003F3AC1">
              <w:rPr>
                <w:b/>
                <w:sz w:val="24"/>
                <w:szCs w:val="24"/>
              </w:rPr>
              <w:t xml:space="preserve"> </w:t>
            </w:r>
            <w:r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bookmarkEnd w:id="0"/>
      <w:tr w:rsidR="00490C98" w:rsidRPr="004A41D5" w14:paraId="588C0693" w14:textId="77777777" w:rsidTr="00D230D3">
        <w:trPr>
          <w:trHeight w:val="168"/>
        </w:trPr>
        <w:tc>
          <w:tcPr>
            <w:tcW w:w="4106" w:type="dxa"/>
            <w:shd w:val="clear" w:color="auto" w:fill="E7E6E6" w:themeFill="background2"/>
          </w:tcPr>
          <w:p w14:paraId="1A4FD822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lastRenderedPageBreak/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042347F4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13E1D021" w14:textId="77777777" w:rsidTr="00D230D3">
        <w:trPr>
          <w:trHeight w:val="442"/>
        </w:trPr>
        <w:tc>
          <w:tcPr>
            <w:tcW w:w="4106" w:type="dxa"/>
          </w:tcPr>
          <w:p w14:paraId="0EE51251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04FC69E6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</w:tcPr>
          <w:p w14:paraId="62774012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11215092" w14:textId="77777777" w:rsidTr="00D230D3">
        <w:trPr>
          <w:trHeight w:val="442"/>
        </w:trPr>
        <w:tc>
          <w:tcPr>
            <w:tcW w:w="9062" w:type="dxa"/>
            <w:gridSpan w:val="2"/>
          </w:tcPr>
          <w:p w14:paraId="58FA3071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46647821" w14:textId="77777777" w:rsidTr="00D230D3">
        <w:trPr>
          <w:trHeight w:val="442"/>
        </w:trPr>
        <w:tc>
          <w:tcPr>
            <w:tcW w:w="9062" w:type="dxa"/>
            <w:gridSpan w:val="2"/>
          </w:tcPr>
          <w:p w14:paraId="461CABA2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  <w:p w14:paraId="54F14157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0C17A686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17615572" w14:textId="1B0773ED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Relacje z klientami</w:t>
            </w:r>
            <w:r w:rsidR="004509F8"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31DF93EF" w14:textId="77777777" w:rsidTr="00D230D3">
        <w:trPr>
          <w:trHeight w:val="268"/>
        </w:trPr>
        <w:tc>
          <w:tcPr>
            <w:tcW w:w="4106" w:type="dxa"/>
            <w:shd w:val="clear" w:color="auto" w:fill="E7E6E6" w:themeFill="background2"/>
          </w:tcPr>
          <w:p w14:paraId="025C0753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1F91A7D0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5E1141D1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693AF93C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16786298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36B14FF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2356F3E4" w14:textId="77777777" w:rsidTr="00D230D3">
        <w:trPr>
          <w:trHeight w:val="342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5716DE31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2F45E16C" w14:textId="77777777" w:rsidTr="00D230D3">
        <w:trPr>
          <w:trHeight w:val="442"/>
        </w:trPr>
        <w:tc>
          <w:tcPr>
            <w:tcW w:w="9062" w:type="dxa"/>
            <w:gridSpan w:val="2"/>
          </w:tcPr>
          <w:p w14:paraId="59D72F7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545A81B3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26E5AE40" w14:textId="2A6015C4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Struktura (źródła) przychodów</w:t>
            </w:r>
            <w:r w:rsidR="004509F8" w:rsidRPr="004A41D5">
              <w:rPr>
                <w:b/>
                <w:sz w:val="24"/>
                <w:szCs w:val="24"/>
              </w:rPr>
              <w:t xml:space="preserve"> </w:t>
            </w:r>
            <w:r w:rsidR="004509F8"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2CB121DF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2F2E8F90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2846517E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5AF454C5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226D2C59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514B1EFC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9F07C6B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  <w:p w14:paraId="29E1EAAA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3FFE2A35" w14:textId="77777777" w:rsidTr="00D230D3">
        <w:trPr>
          <w:trHeight w:val="142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A6501AD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3EF57E8D" w14:textId="77777777" w:rsidTr="00D230D3">
        <w:trPr>
          <w:trHeight w:val="442"/>
        </w:trPr>
        <w:tc>
          <w:tcPr>
            <w:tcW w:w="9062" w:type="dxa"/>
            <w:gridSpan w:val="2"/>
          </w:tcPr>
          <w:p w14:paraId="14A5FD5C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490C98" w:rsidRPr="004A41D5" w14:paraId="2DD4727D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6B04AFAD" w14:textId="19829B13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Kluczowe zasoby</w:t>
            </w:r>
            <w:r w:rsidR="004509F8" w:rsidRPr="004A41D5">
              <w:rPr>
                <w:b/>
                <w:sz w:val="24"/>
                <w:szCs w:val="24"/>
              </w:rPr>
              <w:t xml:space="preserve"> </w:t>
            </w:r>
            <w:r w:rsidR="004509F8"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6DAD02EF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4A38FBF4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0726919E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2F76EEB3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21566EE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0BEA6DB7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B7FC35F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0089CC93" w14:textId="77777777" w:rsidTr="00D230D3">
        <w:trPr>
          <w:trHeight w:val="283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00B0250B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797A7B50" w14:textId="77777777" w:rsidTr="00D230D3">
        <w:trPr>
          <w:trHeight w:val="442"/>
        </w:trPr>
        <w:tc>
          <w:tcPr>
            <w:tcW w:w="9062" w:type="dxa"/>
            <w:gridSpan w:val="2"/>
          </w:tcPr>
          <w:p w14:paraId="4179D202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3A484EBF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6AD9A2D2" w14:textId="57A6685B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Kluczowe działania</w:t>
            </w:r>
            <w:r w:rsidR="004509F8" w:rsidRPr="004A41D5">
              <w:rPr>
                <w:b/>
                <w:sz w:val="24"/>
                <w:szCs w:val="24"/>
              </w:rPr>
              <w:t xml:space="preserve"> </w:t>
            </w:r>
            <w:r w:rsidR="004509F8"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294207D1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0301C3FE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75C88923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06BC06FC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6532B052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64A319FF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0292E2A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  <w:p w14:paraId="26DCFBF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0D21941B" w14:textId="77777777" w:rsidTr="00D230D3">
        <w:trPr>
          <w:trHeight w:val="31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76649E80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2841AB63" w14:textId="77777777" w:rsidTr="00D230D3">
        <w:trPr>
          <w:trHeight w:val="442"/>
        </w:trPr>
        <w:tc>
          <w:tcPr>
            <w:tcW w:w="4106" w:type="dxa"/>
          </w:tcPr>
          <w:p w14:paraId="5C3B902C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7416C2F2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490C98" w:rsidRPr="004A41D5" w14:paraId="4C777962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7A58B6F9" w14:textId="0C51651B" w:rsidR="00490C98" w:rsidRPr="004A41D5" w:rsidRDefault="00490C98" w:rsidP="003F3AC1">
            <w:pPr>
              <w:spacing w:line="276" w:lineRule="auto"/>
              <w:ind w:left="360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8.</w:t>
            </w:r>
            <w:r w:rsidR="003F3AC1">
              <w:rPr>
                <w:b/>
                <w:sz w:val="24"/>
                <w:szCs w:val="24"/>
              </w:rPr>
              <w:t xml:space="preserve"> </w:t>
            </w:r>
            <w:r w:rsidRPr="004A41D5">
              <w:rPr>
                <w:b/>
                <w:sz w:val="24"/>
                <w:szCs w:val="24"/>
              </w:rPr>
              <w:t>Kluczowi partnerzy</w:t>
            </w:r>
            <w:r w:rsidRPr="004A41D5">
              <w:rPr>
                <w:sz w:val="24"/>
                <w:szCs w:val="24"/>
              </w:rPr>
              <w:t>[sugerowany rozmiar – do 9000 znaków]</w:t>
            </w:r>
          </w:p>
          <w:p w14:paraId="38706FA2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Opis w sekcji „Propozycja zmian w związku z internacjonalizacją” powinien wskazywać najważniejszych potencjalnych kontrahentów na rynkach docelowych </w:t>
            </w:r>
            <w:r w:rsidRPr="004A41D5">
              <w:rPr>
                <w:sz w:val="24"/>
                <w:szCs w:val="24"/>
              </w:rPr>
              <w:lastRenderedPageBreak/>
              <w:t>zidentyfikowanych w ramach analiz poprzedzających opracowanie modelu biznesowego związanego z internacjonalizacją.</w:t>
            </w:r>
          </w:p>
        </w:tc>
      </w:tr>
      <w:tr w:rsidR="00490C98" w:rsidRPr="004A41D5" w14:paraId="486F9578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1E789525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lastRenderedPageBreak/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12FE7F8A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0E74CB08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7BC5E93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7291E8C1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29B306B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  <w:p w14:paraId="769D5FE5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085CEC96" w14:textId="77777777" w:rsidTr="00D230D3">
        <w:trPr>
          <w:trHeight w:val="168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19DA8AE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7059CF6F" w14:textId="77777777" w:rsidTr="00D230D3">
        <w:trPr>
          <w:trHeight w:val="442"/>
        </w:trPr>
        <w:tc>
          <w:tcPr>
            <w:tcW w:w="9062" w:type="dxa"/>
            <w:gridSpan w:val="2"/>
          </w:tcPr>
          <w:p w14:paraId="6FECF401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490C98" w:rsidRPr="004A41D5" w14:paraId="4DF188B0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4077C5F1" w14:textId="0D171A24" w:rsidR="00490C98" w:rsidRPr="004A41D5" w:rsidRDefault="00490C98" w:rsidP="003F3AC1">
            <w:p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 xml:space="preserve">9. </w:t>
            </w:r>
            <w:r w:rsidR="004509F8" w:rsidRPr="004A41D5">
              <w:rPr>
                <w:b/>
                <w:sz w:val="24"/>
                <w:szCs w:val="24"/>
              </w:rPr>
              <w:t>Struktura kosztów</w:t>
            </w:r>
            <w:r w:rsidR="004509F8" w:rsidRPr="004A41D5">
              <w:rPr>
                <w:rStyle w:val="Odwoanieprzypisudolnego"/>
                <w:b/>
                <w:sz w:val="24"/>
                <w:szCs w:val="24"/>
              </w:rPr>
              <w:footnoteReference w:id="5"/>
            </w:r>
            <w:r w:rsidR="003F3AC1">
              <w:rPr>
                <w:b/>
                <w:sz w:val="24"/>
                <w:szCs w:val="24"/>
              </w:rPr>
              <w:t xml:space="preserve"> </w:t>
            </w:r>
            <w:r w:rsidR="004509F8"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3610465E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4615B57C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49E01EF4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263D8282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296841D1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1FB1B536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7F819AA0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  <w:p w14:paraId="2A15ED4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2D588BE1" w14:textId="77777777" w:rsidTr="00D230D3">
        <w:trPr>
          <w:trHeight w:val="282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20C47F68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0F7ED48F" w14:textId="77777777" w:rsidTr="00D230D3">
        <w:trPr>
          <w:trHeight w:val="442"/>
        </w:trPr>
        <w:tc>
          <w:tcPr>
            <w:tcW w:w="9062" w:type="dxa"/>
            <w:gridSpan w:val="2"/>
          </w:tcPr>
          <w:p w14:paraId="38FAFB13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</w:tc>
      </w:tr>
    </w:tbl>
    <w:p w14:paraId="1D38698C" w14:textId="77777777" w:rsidR="00490C98" w:rsidRPr="004A41D5" w:rsidRDefault="00490C98" w:rsidP="003F3AC1">
      <w:pPr>
        <w:spacing w:line="276" w:lineRule="auto"/>
        <w:rPr>
          <w:sz w:val="24"/>
          <w:szCs w:val="24"/>
        </w:rPr>
      </w:pPr>
    </w:p>
    <w:sectPr w:rsidR="00490C98" w:rsidRPr="004A41D5" w:rsidSect="004A41D5">
      <w:headerReference w:type="default" r:id="rId9"/>
      <w:headerReference w:type="first" r:id="rId10"/>
      <w:pgSz w:w="11907" w:h="16839" w:code="9"/>
      <w:pgMar w:top="136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63ACA" w14:textId="77777777" w:rsidR="00DE5EAD" w:rsidRDefault="00DE5EAD" w:rsidP="0085632B">
      <w:pPr>
        <w:spacing w:after="0" w:line="240" w:lineRule="auto"/>
      </w:pPr>
      <w:r>
        <w:separator/>
      </w:r>
    </w:p>
    <w:p w14:paraId="2B8A2263" w14:textId="77777777" w:rsidR="00DE5EAD" w:rsidRDefault="00DE5EAD"/>
  </w:endnote>
  <w:endnote w:type="continuationSeparator" w:id="0">
    <w:p w14:paraId="17BD6147" w14:textId="77777777" w:rsidR="00DE5EAD" w:rsidRDefault="00DE5EAD" w:rsidP="0085632B">
      <w:pPr>
        <w:spacing w:after="0" w:line="240" w:lineRule="auto"/>
      </w:pPr>
      <w:r>
        <w:continuationSeparator/>
      </w:r>
    </w:p>
    <w:p w14:paraId="5749B1A4" w14:textId="77777777" w:rsidR="00DE5EAD" w:rsidRDefault="00DE5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83BFD" w14:textId="77777777" w:rsidR="00DE5EAD" w:rsidRDefault="00DE5EAD" w:rsidP="0085632B">
      <w:pPr>
        <w:spacing w:after="0" w:line="240" w:lineRule="auto"/>
      </w:pPr>
      <w:r>
        <w:separator/>
      </w:r>
    </w:p>
    <w:p w14:paraId="02924D81" w14:textId="77777777" w:rsidR="00DE5EAD" w:rsidRDefault="00DE5EAD"/>
  </w:footnote>
  <w:footnote w:type="continuationSeparator" w:id="0">
    <w:p w14:paraId="2F87D098" w14:textId="77777777" w:rsidR="00DE5EAD" w:rsidRDefault="00DE5EAD" w:rsidP="0085632B">
      <w:pPr>
        <w:spacing w:after="0" w:line="240" w:lineRule="auto"/>
      </w:pPr>
      <w:r>
        <w:continuationSeparator/>
      </w:r>
    </w:p>
    <w:p w14:paraId="085A28BF" w14:textId="77777777" w:rsidR="00DE5EAD" w:rsidRDefault="00DE5EAD"/>
  </w:footnote>
  <w:footnote w:id="1">
    <w:p w14:paraId="6FC848E3" w14:textId="37F156F3" w:rsidR="00405BB4" w:rsidRPr="004948B4" w:rsidRDefault="00A360D9" w:rsidP="003F3AC1">
      <w:pPr>
        <w:pStyle w:val="Tekstprzypisudolnego"/>
        <w:spacing w:line="276" w:lineRule="auto"/>
        <w:ind w:left="142" w:hanging="142"/>
        <w:jc w:val="both"/>
        <w:rPr>
          <w:sz w:val="24"/>
          <w:szCs w:val="24"/>
        </w:rPr>
      </w:pPr>
      <w:r w:rsidRPr="004948B4">
        <w:rPr>
          <w:rStyle w:val="Odwoanieprzypisudolnego"/>
          <w:sz w:val="24"/>
          <w:szCs w:val="24"/>
        </w:rPr>
        <w:footnoteRef/>
      </w:r>
      <w:r w:rsidRPr="004948B4">
        <w:rPr>
          <w:sz w:val="24"/>
          <w:szCs w:val="24"/>
        </w:rPr>
        <w:t xml:space="preserve"> </w:t>
      </w:r>
      <w:r w:rsidR="00424485" w:rsidRPr="004948B4">
        <w:rPr>
          <w:sz w:val="24"/>
          <w:szCs w:val="24"/>
        </w:rPr>
        <w:t xml:space="preserve">Oczekiwane </w:t>
      </w:r>
      <w:r w:rsidR="00405BB4" w:rsidRPr="004948B4">
        <w:rPr>
          <w:sz w:val="24"/>
          <w:szCs w:val="24"/>
        </w:rPr>
        <w:t xml:space="preserve">jest </w:t>
      </w:r>
      <w:r w:rsidRPr="004948B4">
        <w:rPr>
          <w:sz w:val="24"/>
          <w:szCs w:val="24"/>
        </w:rPr>
        <w:t>precyzyjne określeni</w:t>
      </w:r>
      <w:r w:rsidR="00405BB4" w:rsidRPr="004948B4">
        <w:rPr>
          <w:sz w:val="24"/>
          <w:szCs w:val="24"/>
        </w:rPr>
        <w:t>e</w:t>
      </w:r>
      <w:r w:rsidRPr="004948B4">
        <w:rPr>
          <w:sz w:val="24"/>
          <w:szCs w:val="24"/>
        </w:rPr>
        <w:t xml:space="preserve"> źródeł </w:t>
      </w:r>
      <w:r w:rsidR="002A6C7B" w:rsidRPr="004948B4">
        <w:rPr>
          <w:sz w:val="24"/>
          <w:szCs w:val="24"/>
        </w:rPr>
        <w:t xml:space="preserve">informacji </w:t>
      </w:r>
      <w:r w:rsidRPr="004948B4">
        <w:rPr>
          <w:sz w:val="24"/>
          <w:szCs w:val="24"/>
        </w:rPr>
        <w:t xml:space="preserve">wykorzystanych </w:t>
      </w:r>
      <w:r w:rsidR="002A6C7B" w:rsidRPr="004948B4">
        <w:rPr>
          <w:sz w:val="24"/>
          <w:szCs w:val="24"/>
        </w:rPr>
        <w:t xml:space="preserve">w danej analizie </w:t>
      </w:r>
      <w:r w:rsidRPr="004948B4">
        <w:rPr>
          <w:sz w:val="24"/>
          <w:szCs w:val="24"/>
        </w:rPr>
        <w:t>– np. podanie wyłącznie adresu portalu internetowego udostepniającego szereg publikacji ekonomicznych może nie by</w:t>
      </w:r>
      <w:r w:rsidR="00CA4AD6" w:rsidRPr="004948B4">
        <w:rPr>
          <w:sz w:val="24"/>
          <w:szCs w:val="24"/>
        </w:rPr>
        <w:t>ć</w:t>
      </w:r>
      <w:r w:rsidRPr="004948B4">
        <w:rPr>
          <w:sz w:val="24"/>
          <w:szCs w:val="24"/>
        </w:rPr>
        <w:t xml:space="preserve"> wystarczające dla identyfikacji wykorzystanych danych. </w:t>
      </w:r>
      <w:r w:rsidR="00CA4AD6" w:rsidRPr="004948B4">
        <w:rPr>
          <w:sz w:val="24"/>
          <w:szCs w:val="24"/>
        </w:rPr>
        <w:t xml:space="preserve">Dane powinny być aktualne i odnoszące się jak </w:t>
      </w:r>
      <w:r w:rsidR="00405BB4" w:rsidRPr="004948B4">
        <w:rPr>
          <w:sz w:val="24"/>
          <w:szCs w:val="24"/>
        </w:rPr>
        <w:t xml:space="preserve">najbardziej precyzyjnie </w:t>
      </w:r>
      <w:r w:rsidR="00CA4AD6" w:rsidRPr="004948B4">
        <w:rPr>
          <w:sz w:val="24"/>
          <w:szCs w:val="24"/>
        </w:rPr>
        <w:t>do produktów Wnioskodawcy i grup docelowych, do których produkty te będą kierowane.</w:t>
      </w:r>
    </w:p>
    <w:p w14:paraId="56B0705E" w14:textId="601BD4EC" w:rsidR="00A360D9" w:rsidRPr="004948B4" w:rsidRDefault="00A360D9" w:rsidP="003F3AC1">
      <w:pPr>
        <w:pStyle w:val="Tekstprzypisudolnego"/>
        <w:spacing w:line="276" w:lineRule="auto"/>
        <w:ind w:left="142"/>
        <w:jc w:val="both"/>
        <w:rPr>
          <w:sz w:val="24"/>
          <w:szCs w:val="24"/>
        </w:rPr>
      </w:pPr>
      <w:r w:rsidRPr="004948B4">
        <w:rPr>
          <w:sz w:val="24"/>
          <w:szCs w:val="24"/>
        </w:rPr>
        <w:t>Równocześnie</w:t>
      </w:r>
      <w:r w:rsidR="00405BB4" w:rsidRPr="004948B4">
        <w:rPr>
          <w:sz w:val="24"/>
          <w:szCs w:val="24"/>
        </w:rPr>
        <w:t xml:space="preserve">, zbędne jest </w:t>
      </w:r>
      <w:r w:rsidRPr="004948B4">
        <w:rPr>
          <w:sz w:val="24"/>
          <w:szCs w:val="24"/>
        </w:rPr>
        <w:t>podawanie danych bibliograficznych odnoszących się do publikacji z zakresu teorii ekonomii, zawierających omówienia</w:t>
      </w:r>
      <w:r w:rsidR="002142F4" w:rsidRPr="004948B4">
        <w:rPr>
          <w:sz w:val="24"/>
          <w:szCs w:val="24"/>
        </w:rPr>
        <w:t xml:space="preserve"> popularnych metod</w:t>
      </w:r>
      <w:r w:rsidRPr="004948B4">
        <w:rPr>
          <w:sz w:val="24"/>
          <w:szCs w:val="24"/>
        </w:rPr>
        <w:t xml:space="preserve"> badawczych, którymi posłużono się w procesie przygotowania modelu biznesowego.</w:t>
      </w:r>
      <w:r w:rsidR="001D193B" w:rsidRPr="004948B4">
        <w:rPr>
          <w:sz w:val="24"/>
          <w:szCs w:val="24"/>
        </w:rPr>
        <w:t xml:space="preserve"> Sposób badania powinien być dopasowany do przedsiębiorcy i jego produktu. Nie zawsze konieczne i</w:t>
      </w:r>
      <w:r w:rsidR="00B60F91" w:rsidRPr="004948B4">
        <w:rPr>
          <w:sz w:val="24"/>
          <w:szCs w:val="24"/>
        </w:rPr>
        <w:t> </w:t>
      </w:r>
      <w:r w:rsidR="001D193B" w:rsidRPr="004948B4">
        <w:rPr>
          <w:sz w:val="24"/>
          <w:szCs w:val="24"/>
        </w:rPr>
        <w:t xml:space="preserve">uzasadnione jest dokonywanie wielu złożonych analiz. </w:t>
      </w:r>
      <w:r w:rsidR="00B60F91" w:rsidRPr="004948B4">
        <w:rPr>
          <w:sz w:val="24"/>
          <w:szCs w:val="24"/>
        </w:rPr>
        <w:t>N</w:t>
      </w:r>
      <w:r w:rsidR="001D193B" w:rsidRPr="004948B4">
        <w:rPr>
          <w:sz w:val="24"/>
          <w:szCs w:val="24"/>
        </w:rPr>
        <w:t xml:space="preserve">ależy </w:t>
      </w:r>
      <w:r w:rsidR="00B60F91" w:rsidRPr="004948B4">
        <w:rPr>
          <w:sz w:val="24"/>
          <w:szCs w:val="24"/>
        </w:rPr>
        <w:t xml:space="preserve">też </w:t>
      </w:r>
      <w:r w:rsidR="001D193B" w:rsidRPr="004948B4">
        <w:rPr>
          <w:sz w:val="24"/>
          <w:szCs w:val="24"/>
        </w:rPr>
        <w:t>unikać wykorzystywania w decyzjach biznesowych niezweryfikowanych modeli ekonometrycznych</w:t>
      </w:r>
      <w:r w:rsidR="00B60F91" w:rsidRPr="004948B4">
        <w:rPr>
          <w:sz w:val="24"/>
          <w:szCs w:val="24"/>
        </w:rPr>
        <w:t xml:space="preserve"> (np. wzorów matematycznych opracowywanych na potrzeby uzasadnienia decyzji o realizacji projektu).</w:t>
      </w:r>
    </w:p>
  </w:footnote>
  <w:footnote w:id="2">
    <w:p w14:paraId="72768398" w14:textId="721FB903" w:rsidR="00B30CC8" w:rsidRPr="004948B4" w:rsidRDefault="00B30CC8" w:rsidP="003F3AC1">
      <w:pPr>
        <w:pStyle w:val="Tekstprzypisudolnego"/>
        <w:spacing w:line="276" w:lineRule="auto"/>
        <w:jc w:val="both"/>
        <w:rPr>
          <w:sz w:val="24"/>
          <w:szCs w:val="24"/>
        </w:rPr>
      </w:pPr>
      <w:r w:rsidRPr="004948B4">
        <w:rPr>
          <w:rStyle w:val="Odwoanieprzypisudolnego"/>
          <w:sz w:val="24"/>
          <w:szCs w:val="24"/>
        </w:rPr>
        <w:footnoteRef/>
      </w:r>
      <w:r w:rsidR="00183A3F" w:rsidRPr="004948B4">
        <w:rPr>
          <w:sz w:val="24"/>
          <w:szCs w:val="24"/>
        </w:rPr>
        <w:t xml:space="preserve"> </w:t>
      </w:r>
      <w:r w:rsidRPr="004948B4">
        <w:rPr>
          <w:sz w:val="24"/>
          <w:szCs w:val="24"/>
        </w:rPr>
        <w:t xml:space="preserve">Należy </w:t>
      </w:r>
      <w:r w:rsidR="00886639" w:rsidRPr="004948B4">
        <w:rPr>
          <w:sz w:val="24"/>
          <w:szCs w:val="24"/>
        </w:rPr>
        <w:t xml:space="preserve">szczegółowo </w:t>
      </w:r>
      <w:r w:rsidRPr="004948B4">
        <w:rPr>
          <w:sz w:val="24"/>
          <w:szCs w:val="24"/>
        </w:rPr>
        <w:t>zaprezentować końcow</w:t>
      </w:r>
      <w:r w:rsidR="00183A3F" w:rsidRPr="004948B4">
        <w:rPr>
          <w:sz w:val="24"/>
          <w:szCs w:val="24"/>
        </w:rPr>
        <w:t>e</w:t>
      </w:r>
      <w:r w:rsidRPr="004948B4">
        <w:rPr>
          <w:sz w:val="24"/>
          <w:szCs w:val="24"/>
        </w:rPr>
        <w:t xml:space="preserve"> wnioski z analiz, </w:t>
      </w:r>
      <w:r w:rsidR="00886639" w:rsidRPr="004948B4">
        <w:rPr>
          <w:sz w:val="24"/>
          <w:szCs w:val="24"/>
        </w:rPr>
        <w:t>z pominięciem opisu ich przygotowania i przebiegu</w:t>
      </w:r>
      <w:r w:rsidR="003B2E5F" w:rsidRPr="004948B4">
        <w:rPr>
          <w:sz w:val="24"/>
          <w:szCs w:val="24"/>
        </w:rPr>
        <w:t>, (co było przedmiotem opisu w pkt. A.3)</w:t>
      </w:r>
      <w:r w:rsidRPr="004948B4">
        <w:rPr>
          <w:sz w:val="24"/>
          <w:szCs w:val="24"/>
        </w:rPr>
        <w:t>.</w:t>
      </w:r>
    </w:p>
  </w:footnote>
  <w:footnote w:id="3">
    <w:p w14:paraId="300B300A" w14:textId="77777777" w:rsidR="001522F0" w:rsidRPr="004948B4" w:rsidRDefault="00490C98" w:rsidP="003F3AC1">
      <w:pPr>
        <w:pStyle w:val="Tekstprzypisudolnego"/>
        <w:spacing w:line="276" w:lineRule="auto"/>
        <w:rPr>
          <w:sz w:val="24"/>
          <w:szCs w:val="24"/>
        </w:rPr>
      </w:pPr>
      <w:r w:rsidRPr="004948B4">
        <w:rPr>
          <w:rStyle w:val="Odwoanieprzypisudolnego"/>
          <w:sz w:val="24"/>
          <w:szCs w:val="24"/>
        </w:rPr>
        <w:footnoteRef/>
      </w:r>
      <w:r w:rsidRPr="004948B4">
        <w:rPr>
          <w:sz w:val="24"/>
          <w:szCs w:val="24"/>
        </w:rPr>
        <w:t xml:space="preserve"> Proponujemy zapoznać się z treścią e-booka PARP, dostępnego pod adresem internetowym</w:t>
      </w:r>
    </w:p>
    <w:p w14:paraId="52ECB6F8" w14:textId="5D902784" w:rsidR="001522F0" w:rsidRPr="004948B4" w:rsidRDefault="004948B4" w:rsidP="003F3AC1">
      <w:pPr>
        <w:pStyle w:val="Tekstprzypisudolnego"/>
        <w:spacing w:line="276" w:lineRule="auto"/>
        <w:rPr>
          <w:rFonts w:ascii="Calibri" w:eastAsia="Calibri" w:hAnsi="Calibri" w:cs="Times New Roman"/>
          <w:sz w:val="24"/>
          <w:szCs w:val="24"/>
        </w:rPr>
      </w:pPr>
      <w:hyperlink r:id="rId1" w:history="1">
        <w:r w:rsidR="001522F0" w:rsidRPr="004948B4">
          <w:rPr>
            <w:rStyle w:val="Hipercze"/>
            <w:rFonts w:ascii="Calibri" w:eastAsia="Calibri" w:hAnsi="Calibri" w:cs="Times New Roman"/>
            <w:sz w:val="24"/>
            <w:szCs w:val="24"/>
          </w:rPr>
          <w:t>https://www.parp.gov.pl/publications/publication/jak-przygotowac-dobry-business-model-canvas</w:t>
        </w:r>
      </w:hyperlink>
    </w:p>
    <w:p w14:paraId="7F76444B" w14:textId="47DF0C6E" w:rsidR="00490C98" w:rsidRPr="004948B4" w:rsidRDefault="00490C98" w:rsidP="003F3AC1">
      <w:pPr>
        <w:pStyle w:val="Tekstprzypisudolnego"/>
        <w:spacing w:line="276" w:lineRule="auto"/>
        <w:rPr>
          <w:sz w:val="24"/>
          <w:szCs w:val="24"/>
        </w:rPr>
      </w:pPr>
      <w:r w:rsidRPr="004948B4">
        <w:rPr>
          <w:sz w:val="24"/>
          <w:szCs w:val="24"/>
        </w:rPr>
        <w:t xml:space="preserve">Metodologia opisana m.in. w książce „Tworzenie modeli biznesowych. Podręcznik wizjonera”, autorzy: Alexander </w:t>
      </w:r>
      <w:proofErr w:type="spellStart"/>
      <w:r w:rsidRPr="004948B4">
        <w:rPr>
          <w:sz w:val="24"/>
          <w:szCs w:val="24"/>
        </w:rPr>
        <w:t>Osterwalder</w:t>
      </w:r>
      <w:proofErr w:type="spellEnd"/>
      <w:r w:rsidRPr="004948B4">
        <w:rPr>
          <w:sz w:val="24"/>
          <w:szCs w:val="24"/>
        </w:rPr>
        <w:t xml:space="preserve">, </w:t>
      </w:r>
      <w:proofErr w:type="spellStart"/>
      <w:r w:rsidRPr="004948B4">
        <w:rPr>
          <w:sz w:val="24"/>
          <w:szCs w:val="24"/>
        </w:rPr>
        <w:t>Yves</w:t>
      </w:r>
      <w:proofErr w:type="spellEnd"/>
      <w:r w:rsidRPr="004948B4">
        <w:rPr>
          <w:sz w:val="24"/>
          <w:szCs w:val="24"/>
        </w:rPr>
        <w:t xml:space="preserve"> </w:t>
      </w:r>
      <w:proofErr w:type="spellStart"/>
      <w:r w:rsidRPr="004948B4">
        <w:rPr>
          <w:sz w:val="24"/>
          <w:szCs w:val="24"/>
        </w:rPr>
        <w:t>Pigneur</w:t>
      </w:r>
      <w:proofErr w:type="spellEnd"/>
      <w:r w:rsidRPr="004948B4">
        <w:rPr>
          <w:sz w:val="24"/>
          <w:szCs w:val="24"/>
        </w:rPr>
        <w:t xml:space="preserve">. </w:t>
      </w:r>
    </w:p>
  </w:footnote>
  <w:footnote w:id="4">
    <w:p w14:paraId="41C06FDA" w14:textId="77777777" w:rsidR="004509F8" w:rsidRPr="004948B4" w:rsidRDefault="004509F8" w:rsidP="003F3AC1">
      <w:pPr>
        <w:pStyle w:val="Tekstprzypisudolnego"/>
        <w:spacing w:line="276" w:lineRule="auto"/>
        <w:rPr>
          <w:sz w:val="24"/>
          <w:szCs w:val="24"/>
        </w:rPr>
      </w:pPr>
      <w:r w:rsidRPr="004948B4">
        <w:rPr>
          <w:rStyle w:val="Odwoanieprzypisudolnego"/>
          <w:sz w:val="24"/>
          <w:szCs w:val="24"/>
        </w:rPr>
        <w:footnoteRef/>
      </w:r>
      <w:r w:rsidRPr="004948B4">
        <w:rPr>
          <w:sz w:val="24"/>
          <w:szCs w:val="24"/>
        </w:rPr>
        <w:t xml:space="preserve"> Zgodnie z przywołaną metodologią, punkt odnosi się również do kanałów sprzedaży i kanałów komunikacji.</w:t>
      </w:r>
    </w:p>
  </w:footnote>
  <w:footnote w:id="5">
    <w:p w14:paraId="5E9D06FF" w14:textId="4AB89044" w:rsidR="004509F8" w:rsidRPr="004948B4" w:rsidRDefault="004509F8" w:rsidP="003F3AC1">
      <w:pPr>
        <w:pStyle w:val="Tekstprzypisudolnego"/>
        <w:spacing w:line="276" w:lineRule="auto"/>
        <w:rPr>
          <w:sz w:val="24"/>
          <w:szCs w:val="24"/>
        </w:rPr>
      </w:pPr>
      <w:r w:rsidRPr="004948B4">
        <w:rPr>
          <w:rStyle w:val="Odwoanieprzypisudolnego"/>
          <w:sz w:val="24"/>
          <w:szCs w:val="24"/>
        </w:rPr>
        <w:footnoteRef/>
      </w:r>
      <w:r w:rsidRPr="004948B4">
        <w:rPr>
          <w:sz w:val="24"/>
          <w:szCs w:val="24"/>
        </w:rPr>
        <w:t xml:space="preserve"> Punkt dotyczy optymalizacji struktury kosztów prowadzenia działalności na podstawie wdrażanego modelu biznesowego (przede wszystkim kosztów operacyjnych i finansowych). Koszty realizacji zadań prowadzących do wdrożenia modelu biznesowego, określane są w części B.2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8662034"/>
      <w:docPartObj>
        <w:docPartGallery w:val="Page Numbers (Top of Page)"/>
        <w:docPartUnique/>
      </w:docPartObj>
    </w:sdtPr>
    <w:sdtEndPr/>
    <w:sdtContent>
      <w:p w14:paraId="35B986BA" w14:textId="39D2214C" w:rsidR="003F3AC1" w:rsidRDefault="003F3AC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440">
          <w:rPr>
            <w:noProof/>
          </w:rPr>
          <w:t>8</w:t>
        </w:r>
        <w:r>
          <w:fldChar w:fldCharType="end"/>
        </w:r>
      </w:p>
    </w:sdtContent>
  </w:sdt>
  <w:p w14:paraId="30587B32" w14:textId="77777777" w:rsidR="003F3AC1" w:rsidRDefault="003F3A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3924340"/>
      <w:docPartObj>
        <w:docPartGallery w:val="Page Numbers (Top of Page)"/>
        <w:docPartUnique/>
      </w:docPartObj>
    </w:sdtPr>
    <w:sdtEndPr/>
    <w:sdtContent>
      <w:p w14:paraId="40B04DE9" w14:textId="22AE68AC" w:rsidR="004A41D5" w:rsidRPr="004A41D5" w:rsidRDefault="004A41D5" w:rsidP="004A41D5">
        <w:pPr>
          <w:pStyle w:val="Nagwek"/>
          <w:jc w:val="right"/>
        </w:pPr>
        <w:r w:rsidRPr="004A41D5">
          <w:t xml:space="preserve">Strona </w:t>
        </w:r>
        <w:r w:rsidRPr="004A41D5">
          <w:rPr>
            <w:bCs/>
            <w:sz w:val="24"/>
            <w:szCs w:val="24"/>
          </w:rPr>
          <w:fldChar w:fldCharType="begin"/>
        </w:r>
        <w:r w:rsidRPr="004A41D5">
          <w:rPr>
            <w:bCs/>
          </w:rPr>
          <w:instrText>PAGE</w:instrText>
        </w:r>
        <w:r w:rsidRPr="004A41D5">
          <w:rPr>
            <w:bCs/>
            <w:sz w:val="24"/>
            <w:szCs w:val="24"/>
          </w:rPr>
          <w:fldChar w:fldCharType="separate"/>
        </w:r>
        <w:r w:rsidR="000F0440">
          <w:rPr>
            <w:bCs/>
            <w:noProof/>
          </w:rPr>
          <w:t>1</w:t>
        </w:r>
        <w:r w:rsidRPr="004A41D5">
          <w:rPr>
            <w:bCs/>
            <w:sz w:val="24"/>
            <w:szCs w:val="24"/>
          </w:rPr>
          <w:fldChar w:fldCharType="end"/>
        </w:r>
        <w:r w:rsidRPr="004A41D5">
          <w:t xml:space="preserve"> z </w:t>
        </w:r>
        <w:r w:rsidRPr="004A41D5">
          <w:rPr>
            <w:bCs/>
            <w:sz w:val="24"/>
            <w:szCs w:val="24"/>
          </w:rPr>
          <w:fldChar w:fldCharType="begin"/>
        </w:r>
        <w:r w:rsidRPr="004A41D5">
          <w:rPr>
            <w:bCs/>
          </w:rPr>
          <w:instrText>NUMPAGES</w:instrText>
        </w:r>
        <w:r w:rsidRPr="004A41D5">
          <w:rPr>
            <w:bCs/>
            <w:sz w:val="24"/>
            <w:szCs w:val="24"/>
          </w:rPr>
          <w:fldChar w:fldCharType="separate"/>
        </w:r>
        <w:r w:rsidR="000F0440">
          <w:rPr>
            <w:bCs/>
            <w:noProof/>
          </w:rPr>
          <w:t>8</w:t>
        </w:r>
        <w:r w:rsidRPr="004A41D5">
          <w:rPr>
            <w:bCs/>
            <w:sz w:val="24"/>
            <w:szCs w:val="24"/>
          </w:rPr>
          <w:fldChar w:fldCharType="end"/>
        </w:r>
      </w:p>
    </w:sdtContent>
  </w:sdt>
  <w:p w14:paraId="7927E651" w14:textId="77777777" w:rsidR="004A41D5" w:rsidRDefault="004A41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5BF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081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4A5"/>
    <w:multiLevelType w:val="hybridMultilevel"/>
    <w:tmpl w:val="6A7EECDA"/>
    <w:lvl w:ilvl="0" w:tplc="6F5A4C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0A645725"/>
    <w:multiLevelType w:val="hybridMultilevel"/>
    <w:tmpl w:val="00A64C3C"/>
    <w:lvl w:ilvl="0" w:tplc="5BD0D23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819A1"/>
    <w:multiLevelType w:val="hybridMultilevel"/>
    <w:tmpl w:val="B66E2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46E56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2532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E221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F7E51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27F74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96B9E"/>
    <w:multiLevelType w:val="hybridMultilevel"/>
    <w:tmpl w:val="70D86EB0"/>
    <w:lvl w:ilvl="0" w:tplc="5BD0D23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C6B1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84FDF"/>
    <w:multiLevelType w:val="hybridMultilevel"/>
    <w:tmpl w:val="DA3A9F8C"/>
    <w:lvl w:ilvl="0" w:tplc="6F5A4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6508F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26DE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C4802"/>
    <w:multiLevelType w:val="hybridMultilevel"/>
    <w:tmpl w:val="5A7EEB84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0353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47562"/>
    <w:multiLevelType w:val="hybridMultilevel"/>
    <w:tmpl w:val="07349F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03D7"/>
    <w:multiLevelType w:val="hybridMultilevel"/>
    <w:tmpl w:val="67801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B729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15B5D"/>
    <w:multiLevelType w:val="hybridMultilevel"/>
    <w:tmpl w:val="8A8E0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6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19"/>
  </w:num>
  <w:num w:numId="10">
    <w:abstractNumId w:val="14"/>
  </w:num>
  <w:num w:numId="11">
    <w:abstractNumId w:val="1"/>
  </w:num>
  <w:num w:numId="12">
    <w:abstractNumId w:val="2"/>
  </w:num>
  <w:num w:numId="13">
    <w:abstractNumId w:val="0"/>
  </w:num>
  <w:num w:numId="14">
    <w:abstractNumId w:val="15"/>
  </w:num>
  <w:num w:numId="15">
    <w:abstractNumId w:val="17"/>
  </w:num>
  <w:num w:numId="16">
    <w:abstractNumId w:val="12"/>
  </w:num>
  <w:num w:numId="17">
    <w:abstractNumId w:val="20"/>
  </w:num>
  <w:num w:numId="18">
    <w:abstractNumId w:val="4"/>
  </w:num>
  <w:num w:numId="19">
    <w:abstractNumId w:val="8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AC"/>
    <w:rsid w:val="00000D16"/>
    <w:rsid w:val="0000239E"/>
    <w:rsid w:val="000033BE"/>
    <w:rsid w:val="00010885"/>
    <w:rsid w:val="00016722"/>
    <w:rsid w:val="000207AF"/>
    <w:rsid w:val="00052F70"/>
    <w:rsid w:val="000563BF"/>
    <w:rsid w:val="000621FB"/>
    <w:rsid w:val="0007537D"/>
    <w:rsid w:val="00076F63"/>
    <w:rsid w:val="000841FD"/>
    <w:rsid w:val="00084A5E"/>
    <w:rsid w:val="000934EB"/>
    <w:rsid w:val="000E5D62"/>
    <w:rsid w:val="000F0440"/>
    <w:rsid w:val="0010115E"/>
    <w:rsid w:val="00101F35"/>
    <w:rsid w:val="00123B92"/>
    <w:rsid w:val="00134D07"/>
    <w:rsid w:val="00140160"/>
    <w:rsid w:val="00143D47"/>
    <w:rsid w:val="001440A3"/>
    <w:rsid w:val="001522F0"/>
    <w:rsid w:val="00171FF8"/>
    <w:rsid w:val="001828B4"/>
    <w:rsid w:val="00183A3F"/>
    <w:rsid w:val="00190916"/>
    <w:rsid w:val="001958B9"/>
    <w:rsid w:val="001A1A71"/>
    <w:rsid w:val="001A45F0"/>
    <w:rsid w:val="001C06AC"/>
    <w:rsid w:val="001C3D3B"/>
    <w:rsid w:val="001D193B"/>
    <w:rsid w:val="001E0A37"/>
    <w:rsid w:val="001F6341"/>
    <w:rsid w:val="001F75FE"/>
    <w:rsid w:val="00202459"/>
    <w:rsid w:val="002142F4"/>
    <w:rsid w:val="00236586"/>
    <w:rsid w:val="002418DF"/>
    <w:rsid w:val="00257FB2"/>
    <w:rsid w:val="00261D1F"/>
    <w:rsid w:val="00270B8F"/>
    <w:rsid w:val="00271530"/>
    <w:rsid w:val="00276F82"/>
    <w:rsid w:val="00277E7F"/>
    <w:rsid w:val="00290D8D"/>
    <w:rsid w:val="00295CB5"/>
    <w:rsid w:val="00296EB0"/>
    <w:rsid w:val="002A6C7B"/>
    <w:rsid w:val="002B71C3"/>
    <w:rsid w:val="002C0008"/>
    <w:rsid w:val="002C1D97"/>
    <w:rsid w:val="002C377D"/>
    <w:rsid w:val="002D24E9"/>
    <w:rsid w:val="002D7B9F"/>
    <w:rsid w:val="002E29C2"/>
    <w:rsid w:val="002F12D7"/>
    <w:rsid w:val="00313F22"/>
    <w:rsid w:val="00321B5E"/>
    <w:rsid w:val="00335395"/>
    <w:rsid w:val="00335889"/>
    <w:rsid w:val="00341A01"/>
    <w:rsid w:val="00355FA5"/>
    <w:rsid w:val="00362442"/>
    <w:rsid w:val="00385822"/>
    <w:rsid w:val="0038597B"/>
    <w:rsid w:val="00395451"/>
    <w:rsid w:val="003B2E5F"/>
    <w:rsid w:val="003B599D"/>
    <w:rsid w:val="003E3198"/>
    <w:rsid w:val="003F3AC1"/>
    <w:rsid w:val="003F7E3A"/>
    <w:rsid w:val="00405BB4"/>
    <w:rsid w:val="00413E28"/>
    <w:rsid w:val="00423AA1"/>
    <w:rsid w:val="00424485"/>
    <w:rsid w:val="00447ED4"/>
    <w:rsid w:val="004509F8"/>
    <w:rsid w:val="00472C8E"/>
    <w:rsid w:val="0048012D"/>
    <w:rsid w:val="0048451C"/>
    <w:rsid w:val="00484CFA"/>
    <w:rsid w:val="00490C98"/>
    <w:rsid w:val="004948B4"/>
    <w:rsid w:val="004A41D5"/>
    <w:rsid w:val="004A7248"/>
    <w:rsid w:val="004B1E40"/>
    <w:rsid w:val="004B2C4B"/>
    <w:rsid w:val="004C50AB"/>
    <w:rsid w:val="004C6937"/>
    <w:rsid w:val="004D2D72"/>
    <w:rsid w:val="004E1D2D"/>
    <w:rsid w:val="00511956"/>
    <w:rsid w:val="00512BE4"/>
    <w:rsid w:val="00516CEC"/>
    <w:rsid w:val="0052250F"/>
    <w:rsid w:val="00533328"/>
    <w:rsid w:val="00536120"/>
    <w:rsid w:val="0053620C"/>
    <w:rsid w:val="00536E8D"/>
    <w:rsid w:val="005379E0"/>
    <w:rsid w:val="00544174"/>
    <w:rsid w:val="00554AD6"/>
    <w:rsid w:val="005613B8"/>
    <w:rsid w:val="00572125"/>
    <w:rsid w:val="00587589"/>
    <w:rsid w:val="00593894"/>
    <w:rsid w:val="00596427"/>
    <w:rsid w:val="005A746C"/>
    <w:rsid w:val="005C04C8"/>
    <w:rsid w:val="005D1715"/>
    <w:rsid w:val="005D2942"/>
    <w:rsid w:val="005E188F"/>
    <w:rsid w:val="00604E9F"/>
    <w:rsid w:val="0060543D"/>
    <w:rsid w:val="00607622"/>
    <w:rsid w:val="006177B3"/>
    <w:rsid w:val="00620918"/>
    <w:rsid w:val="0062477F"/>
    <w:rsid w:val="006426AC"/>
    <w:rsid w:val="0064450C"/>
    <w:rsid w:val="0065087E"/>
    <w:rsid w:val="006531B9"/>
    <w:rsid w:val="00664F82"/>
    <w:rsid w:val="00670DE1"/>
    <w:rsid w:val="00676841"/>
    <w:rsid w:val="00684C8F"/>
    <w:rsid w:val="006921C5"/>
    <w:rsid w:val="006A0957"/>
    <w:rsid w:val="006B0AFB"/>
    <w:rsid w:val="006B5E8D"/>
    <w:rsid w:val="006B7A00"/>
    <w:rsid w:val="006C6B98"/>
    <w:rsid w:val="006D4846"/>
    <w:rsid w:val="006E02CA"/>
    <w:rsid w:val="006F4CA0"/>
    <w:rsid w:val="006F7F21"/>
    <w:rsid w:val="00707ADA"/>
    <w:rsid w:val="007171DF"/>
    <w:rsid w:val="007176AE"/>
    <w:rsid w:val="007330BE"/>
    <w:rsid w:val="00742660"/>
    <w:rsid w:val="00750105"/>
    <w:rsid w:val="007517DF"/>
    <w:rsid w:val="00761849"/>
    <w:rsid w:val="00770AE3"/>
    <w:rsid w:val="00771287"/>
    <w:rsid w:val="007738E1"/>
    <w:rsid w:val="007B717F"/>
    <w:rsid w:val="007C1D72"/>
    <w:rsid w:val="007C6EEB"/>
    <w:rsid w:val="007E00B0"/>
    <w:rsid w:val="007E73FF"/>
    <w:rsid w:val="00802185"/>
    <w:rsid w:val="00802B37"/>
    <w:rsid w:val="00803677"/>
    <w:rsid w:val="008113F3"/>
    <w:rsid w:val="00817642"/>
    <w:rsid w:val="00830B8B"/>
    <w:rsid w:val="0083167A"/>
    <w:rsid w:val="00835C77"/>
    <w:rsid w:val="0085632B"/>
    <w:rsid w:val="008627A9"/>
    <w:rsid w:val="008820D1"/>
    <w:rsid w:val="00886639"/>
    <w:rsid w:val="008972F0"/>
    <w:rsid w:val="008A1709"/>
    <w:rsid w:val="008A4AA7"/>
    <w:rsid w:val="008A62CA"/>
    <w:rsid w:val="008B38D7"/>
    <w:rsid w:val="008E6AE2"/>
    <w:rsid w:val="008F38CE"/>
    <w:rsid w:val="0090707B"/>
    <w:rsid w:val="009105D9"/>
    <w:rsid w:val="00913196"/>
    <w:rsid w:val="009330FC"/>
    <w:rsid w:val="00936F90"/>
    <w:rsid w:val="00943F57"/>
    <w:rsid w:val="009471A6"/>
    <w:rsid w:val="00956F58"/>
    <w:rsid w:val="009670F7"/>
    <w:rsid w:val="00980E82"/>
    <w:rsid w:val="00983E22"/>
    <w:rsid w:val="00985BF2"/>
    <w:rsid w:val="00994763"/>
    <w:rsid w:val="00997D84"/>
    <w:rsid w:val="009A4B12"/>
    <w:rsid w:val="009A4EC1"/>
    <w:rsid w:val="009A6144"/>
    <w:rsid w:val="009A65E5"/>
    <w:rsid w:val="009B5218"/>
    <w:rsid w:val="009C08CD"/>
    <w:rsid w:val="009E5D74"/>
    <w:rsid w:val="009E60E6"/>
    <w:rsid w:val="009E6512"/>
    <w:rsid w:val="009F0FD3"/>
    <w:rsid w:val="009F424D"/>
    <w:rsid w:val="00A02C9A"/>
    <w:rsid w:val="00A06AE0"/>
    <w:rsid w:val="00A360D9"/>
    <w:rsid w:val="00A47A38"/>
    <w:rsid w:val="00A64B0A"/>
    <w:rsid w:val="00A65C12"/>
    <w:rsid w:val="00A85AA1"/>
    <w:rsid w:val="00A92560"/>
    <w:rsid w:val="00AA0E3D"/>
    <w:rsid w:val="00AC6760"/>
    <w:rsid w:val="00AC73F3"/>
    <w:rsid w:val="00AD0B0E"/>
    <w:rsid w:val="00AD1AA2"/>
    <w:rsid w:val="00AE0BB8"/>
    <w:rsid w:val="00AE1D69"/>
    <w:rsid w:val="00AE766A"/>
    <w:rsid w:val="00AF23DA"/>
    <w:rsid w:val="00AF61F9"/>
    <w:rsid w:val="00B05F0B"/>
    <w:rsid w:val="00B30CC8"/>
    <w:rsid w:val="00B325F8"/>
    <w:rsid w:val="00B375EE"/>
    <w:rsid w:val="00B42C2C"/>
    <w:rsid w:val="00B45108"/>
    <w:rsid w:val="00B51510"/>
    <w:rsid w:val="00B51A03"/>
    <w:rsid w:val="00B60E3D"/>
    <w:rsid w:val="00B60F91"/>
    <w:rsid w:val="00B636D3"/>
    <w:rsid w:val="00B728DE"/>
    <w:rsid w:val="00B7597A"/>
    <w:rsid w:val="00B84610"/>
    <w:rsid w:val="00B85320"/>
    <w:rsid w:val="00BC76B0"/>
    <w:rsid w:val="00BF1862"/>
    <w:rsid w:val="00BF4CFC"/>
    <w:rsid w:val="00C05DA2"/>
    <w:rsid w:val="00C0713D"/>
    <w:rsid w:val="00C13F31"/>
    <w:rsid w:val="00C15225"/>
    <w:rsid w:val="00C2344D"/>
    <w:rsid w:val="00C574ED"/>
    <w:rsid w:val="00C61DB7"/>
    <w:rsid w:val="00C86F7D"/>
    <w:rsid w:val="00CA4AD6"/>
    <w:rsid w:val="00CC3A04"/>
    <w:rsid w:val="00CC7C66"/>
    <w:rsid w:val="00CD795E"/>
    <w:rsid w:val="00D0640D"/>
    <w:rsid w:val="00D23069"/>
    <w:rsid w:val="00D25B7F"/>
    <w:rsid w:val="00D3386F"/>
    <w:rsid w:val="00D42064"/>
    <w:rsid w:val="00D850AB"/>
    <w:rsid w:val="00D85326"/>
    <w:rsid w:val="00D94EC6"/>
    <w:rsid w:val="00D97945"/>
    <w:rsid w:val="00DA106C"/>
    <w:rsid w:val="00DB4780"/>
    <w:rsid w:val="00DC2E7B"/>
    <w:rsid w:val="00DC39C4"/>
    <w:rsid w:val="00DC4B3F"/>
    <w:rsid w:val="00DD2864"/>
    <w:rsid w:val="00DE5EAD"/>
    <w:rsid w:val="00DE63DE"/>
    <w:rsid w:val="00DF3368"/>
    <w:rsid w:val="00E05254"/>
    <w:rsid w:val="00E16D23"/>
    <w:rsid w:val="00E2546E"/>
    <w:rsid w:val="00E25EB6"/>
    <w:rsid w:val="00E26510"/>
    <w:rsid w:val="00E271EA"/>
    <w:rsid w:val="00E30054"/>
    <w:rsid w:val="00E3040B"/>
    <w:rsid w:val="00E343EE"/>
    <w:rsid w:val="00E4175A"/>
    <w:rsid w:val="00E465F1"/>
    <w:rsid w:val="00E53B4A"/>
    <w:rsid w:val="00E56AF6"/>
    <w:rsid w:val="00E570BF"/>
    <w:rsid w:val="00E81A20"/>
    <w:rsid w:val="00E974ED"/>
    <w:rsid w:val="00EA54B2"/>
    <w:rsid w:val="00EA78A0"/>
    <w:rsid w:val="00EB3595"/>
    <w:rsid w:val="00EC1CD7"/>
    <w:rsid w:val="00ED63C5"/>
    <w:rsid w:val="00EF506A"/>
    <w:rsid w:val="00F33405"/>
    <w:rsid w:val="00F57A5E"/>
    <w:rsid w:val="00F65062"/>
    <w:rsid w:val="00F72A0A"/>
    <w:rsid w:val="00F7668C"/>
    <w:rsid w:val="00F76954"/>
    <w:rsid w:val="00F82103"/>
    <w:rsid w:val="00F901C8"/>
    <w:rsid w:val="00F91A42"/>
    <w:rsid w:val="00F94897"/>
    <w:rsid w:val="00FA70C1"/>
    <w:rsid w:val="00FC5DE1"/>
    <w:rsid w:val="00FD111C"/>
    <w:rsid w:val="00FD1E88"/>
    <w:rsid w:val="00F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C2DCFE"/>
  <w15:docId w15:val="{23A0E77F-3E09-4B32-9BF8-40615255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3A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1C06A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1C06A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29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6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C50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563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63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32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42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51A03"/>
  </w:style>
  <w:style w:type="character" w:styleId="Odwoaniedokomentarza">
    <w:name w:val="annotation reference"/>
    <w:uiPriority w:val="99"/>
    <w:unhideWhenUsed/>
    <w:rsid w:val="0048451C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nhideWhenUsed/>
    <w:rsid w:val="004845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48451C"/>
    <w:rPr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rsid w:val="004845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780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DB478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C4B"/>
  </w:style>
  <w:style w:type="paragraph" w:styleId="Stopka">
    <w:name w:val="footer"/>
    <w:basedOn w:val="Normalny"/>
    <w:link w:val="StopkaZnak"/>
    <w:uiPriority w:val="99"/>
    <w:unhideWhenUsed/>
    <w:rsid w:val="004B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C4B"/>
  </w:style>
  <w:style w:type="character" w:styleId="Tekstzastpczy">
    <w:name w:val="Placeholder Text"/>
    <w:basedOn w:val="Domylnaczcionkaakapitu"/>
    <w:uiPriority w:val="99"/>
    <w:semiHidden/>
    <w:rsid w:val="004B2C4B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F3A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6A09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2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rp.gov.pl/publications/publication/jak-przygotowac-dobry-business-model-canva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51687-0FE2-4B4A-ACEB-FA02B036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1623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Model Biznesowy związany z internacjonalizacją działalności</vt:lpstr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Biznesowy związany z internacjonalizacją działalności</dc:title>
  <dc:subject/>
  <dc:creator>Wiśniewski Michał</dc:creator>
  <cp:keywords>PL, PARP</cp:keywords>
  <dc:description/>
  <cp:lastModifiedBy>Lorbiecka Monika</cp:lastModifiedBy>
  <cp:revision>2</cp:revision>
  <cp:lastPrinted>2018-01-09T14:44:00Z</cp:lastPrinted>
  <dcterms:created xsi:type="dcterms:W3CDTF">2021-09-10T11:17:00Z</dcterms:created>
  <dcterms:modified xsi:type="dcterms:W3CDTF">2021-09-10T11:17:00Z</dcterms:modified>
</cp:coreProperties>
</file>